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FBB70" w14:textId="142475E7" w:rsidR="00416E29" w:rsidRDefault="00416E29">
      <w:pPr>
        <w:rPr>
          <w:lang w:val="en-GB"/>
        </w:rPr>
      </w:pPr>
      <w:r>
        <w:rPr>
          <w:lang w:val="en-GB"/>
        </w:rPr>
        <w:t>Week 3 Lab</w:t>
      </w:r>
    </w:p>
    <w:p w14:paraId="34F53004" w14:textId="695C67AB" w:rsidR="00416E29" w:rsidRPr="00416E29" w:rsidRDefault="00416E29" w:rsidP="00416E29">
      <w:pPr>
        <w:rPr>
          <w:lang w:val="en-GB"/>
        </w:rPr>
      </w:pPr>
      <w:r w:rsidRPr="00416E29">
        <w:rPr>
          <w:lang w:val="en-GB"/>
        </w:rPr>
        <w:t>You have borrowed a sum of money from your sister/</w:t>
      </w:r>
      <w:proofErr w:type="gramStart"/>
      <w:r w:rsidRPr="00416E29">
        <w:rPr>
          <w:lang w:val="en-GB"/>
        </w:rPr>
        <w:t>brother</w:t>
      </w:r>
      <w:proofErr w:type="gramEnd"/>
      <w:r w:rsidRPr="00416E29">
        <w:rPr>
          <w:lang w:val="en-GB"/>
        </w:rPr>
        <w:t xml:space="preserve"> and they have agreed to give you the money only on the condition that you must pay it back with interest.  You agree to pay 5% interest per month (or part of a month) that goes by without paying back the money. </w:t>
      </w:r>
    </w:p>
    <w:p w14:paraId="0B6F4F09" w14:textId="3D3FC7F2" w:rsidR="00416E29" w:rsidRDefault="00416E29" w:rsidP="00416E29">
      <w:pPr>
        <w:rPr>
          <w:lang w:val="en-GB"/>
        </w:rPr>
      </w:pPr>
      <w:r w:rsidRPr="00416E29">
        <w:rPr>
          <w:lang w:val="en-GB"/>
        </w:rPr>
        <w:t xml:space="preserve">Follow the steps below to develop an application that allows you to enter a whole number of </w:t>
      </w:r>
      <w:proofErr w:type="gramStart"/>
      <w:r w:rsidRPr="00416E29">
        <w:rPr>
          <w:lang w:val="en-GB"/>
        </w:rPr>
        <w:t>months</w:t>
      </w:r>
      <w:proofErr w:type="gramEnd"/>
      <w:r w:rsidRPr="00416E29">
        <w:rPr>
          <w:lang w:val="en-GB"/>
        </w:rPr>
        <w:t xml:space="preserve"> and the amount of money borrowed. The application should then calculate and output the interest owed and the total amount to be repaid.  Save the file as </w:t>
      </w:r>
      <w:proofErr w:type="gramStart"/>
      <w:r w:rsidRPr="00416E29">
        <w:rPr>
          <w:lang w:val="en-GB"/>
        </w:rPr>
        <w:t>InterestApp.java .</w:t>
      </w:r>
      <w:proofErr w:type="gramEnd"/>
    </w:p>
    <w:p w14:paraId="3E94315B" w14:textId="77777777" w:rsidR="00416E29" w:rsidRDefault="00416E29" w:rsidP="00416E2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6E29" w14:paraId="0A5EF60E" w14:textId="77777777" w:rsidTr="00416E29">
        <w:tc>
          <w:tcPr>
            <w:tcW w:w="3005" w:type="dxa"/>
          </w:tcPr>
          <w:p w14:paraId="19583783" w14:textId="5F5C31F4" w:rsidR="00416E29" w:rsidRDefault="00416E29" w:rsidP="00416E2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3005" w:type="dxa"/>
          </w:tcPr>
          <w:p w14:paraId="6856523D" w14:textId="3A77C498" w:rsidR="00416E29" w:rsidRDefault="00416E29" w:rsidP="00416E29">
            <w:pPr>
              <w:rPr>
                <w:lang w:val="en-GB"/>
              </w:rPr>
            </w:pPr>
            <w:r>
              <w:rPr>
                <w:lang w:val="en-GB"/>
              </w:rPr>
              <w:t>PROCESS</w:t>
            </w:r>
          </w:p>
        </w:tc>
        <w:tc>
          <w:tcPr>
            <w:tcW w:w="3006" w:type="dxa"/>
          </w:tcPr>
          <w:p w14:paraId="529DCA19" w14:textId="71AC5774" w:rsidR="00416E29" w:rsidRDefault="00416E29" w:rsidP="00416E29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</w:tr>
      <w:tr w:rsidR="00416E29" w14:paraId="137D6E77" w14:textId="77777777" w:rsidTr="00416E29">
        <w:tc>
          <w:tcPr>
            <w:tcW w:w="3005" w:type="dxa"/>
          </w:tcPr>
          <w:p w14:paraId="58DCBD19" w14:textId="72B165A2" w:rsidR="00416E29" w:rsidRDefault="00416E29" w:rsidP="00416E29">
            <w:pPr>
              <w:rPr>
                <w:lang w:val="en-GB"/>
              </w:rPr>
            </w:pPr>
            <w:r>
              <w:rPr>
                <w:lang w:val="en-GB"/>
              </w:rPr>
              <w:t xml:space="preserve">double </w:t>
            </w:r>
            <w:proofErr w:type="spellStart"/>
            <w:proofErr w:type="gramStart"/>
            <w:r>
              <w:rPr>
                <w:lang w:val="en-GB"/>
              </w:rPr>
              <w:t>loanAmount</w:t>
            </w:r>
            <w:proofErr w:type="spellEnd"/>
            <w:r>
              <w:rPr>
                <w:lang w:val="en-GB"/>
              </w:rPr>
              <w:t>;</w:t>
            </w:r>
            <w:proofErr w:type="gramEnd"/>
          </w:p>
          <w:p w14:paraId="44EA7D2B" w14:textId="0F47523C" w:rsidR="00416E29" w:rsidRDefault="00416E29" w:rsidP="00416E29">
            <w:pPr>
              <w:rPr>
                <w:lang w:val="en-GB"/>
              </w:rPr>
            </w:pPr>
            <w:r>
              <w:rPr>
                <w:lang w:val="en-GB"/>
              </w:rPr>
              <w:t xml:space="preserve">final double INTERESTRATE = </w:t>
            </w:r>
            <w:proofErr w:type="gramStart"/>
            <w:r>
              <w:rPr>
                <w:lang w:val="en-GB"/>
              </w:rPr>
              <w:t>0.05;</w:t>
            </w:r>
            <w:proofErr w:type="gramEnd"/>
          </w:p>
          <w:p w14:paraId="5EFD2E6B" w14:textId="535F54C3" w:rsidR="00416E29" w:rsidRDefault="00416E29" w:rsidP="00416E29">
            <w:pPr>
              <w:rPr>
                <w:lang w:val="en-GB"/>
              </w:rPr>
            </w:pPr>
            <w:r>
              <w:rPr>
                <w:lang w:val="en-GB"/>
              </w:rPr>
              <w:t xml:space="preserve">int </w:t>
            </w:r>
            <w:proofErr w:type="gramStart"/>
            <w:r>
              <w:rPr>
                <w:lang w:val="en-GB"/>
              </w:rPr>
              <w:t>months;</w:t>
            </w:r>
            <w:proofErr w:type="gramEnd"/>
          </w:p>
          <w:p w14:paraId="3C3D3445" w14:textId="35CD3A72" w:rsidR="00416E29" w:rsidRDefault="00416E29" w:rsidP="00416E29">
            <w:pPr>
              <w:rPr>
                <w:lang w:val="en-GB"/>
              </w:rPr>
            </w:pPr>
            <w:r>
              <w:rPr>
                <w:lang w:val="en-GB"/>
              </w:rPr>
              <w:t xml:space="preserve">double </w:t>
            </w:r>
            <w:proofErr w:type="spellStart"/>
            <w:proofErr w:type="gramStart"/>
            <w:r>
              <w:rPr>
                <w:lang w:val="en-GB"/>
              </w:rPr>
              <w:t>totalInterest</w:t>
            </w:r>
            <w:proofErr w:type="spellEnd"/>
            <w:r>
              <w:rPr>
                <w:lang w:val="en-GB"/>
              </w:rPr>
              <w:t>;</w:t>
            </w:r>
            <w:proofErr w:type="gramEnd"/>
          </w:p>
          <w:p w14:paraId="6E8A4A9A" w14:textId="6DC87140" w:rsidR="00416E29" w:rsidRDefault="00416E29" w:rsidP="00416E29">
            <w:pPr>
              <w:rPr>
                <w:lang w:val="en-GB"/>
              </w:rPr>
            </w:pPr>
            <w:r>
              <w:rPr>
                <w:lang w:val="en-GB"/>
              </w:rPr>
              <w:t xml:space="preserve">double </w:t>
            </w:r>
            <w:proofErr w:type="spellStart"/>
            <w:proofErr w:type="gramStart"/>
            <w:r>
              <w:rPr>
                <w:lang w:val="en-GB"/>
              </w:rPr>
              <w:t>interestOwed</w:t>
            </w:r>
            <w:proofErr w:type="spellEnd"/>
            <w:r>
              <w:rPr>
                <w:lang w:val="en-GB"/>
              </w:rPr>
              <w:t>;</w:t>
            </w:r>
            <w:proofErr w:type="gramEnd"/>
          </w:p>
          <w:p w14:paraId="00433DDF" w14:textId="534EA0E6" w:rsidR="00B91FFF" w:rsidRDefault="00A4664C" w:rsidP="00416E29">
            <w:pPr>
              <w:rPr>
                <w:lang w:val="en-GB"/>
              </w:rPr>
            </w:pPr>
            <w:r>
              <w:rPr>
                <w:lang w:val="en-GB"/>
              </w:rPr>
              <w:t xml:space="preserve">double </w:t>
            </w:r>
            <w:proofErr w:type="spellStart"/>
            <w:proofErr w:type="gramStart"/>
            <w:r w:rsidR="00B91FFF">
              <w:rPr>
                <w:lang w:val="en-GB"/>
              </w:rPr>
              <w:t>repay</w:t>
            </w:r>
            <w:r>
              <w:rPr>
                <w:lang w:val="en-GB"/>
              </w:rPr>
              <w:t>Amount</w:t>
            </w:r>
            <w:proofErr w:type="spellEnd"/>
            <w:r>
              <w:rPr>
                <w:lang w:val="en-GB"/>
              </w:rPr>
              <w:t>;</w:t>
            </w:r>
            <w:proofErr w:type="gramEnd"/>
          </w:p>
          <w:p w14:paraId="0E969DD8" w14:textId="77777777" w:rsidR="00416E29" w:rsidRDefault="00416E29" w:rsidP="00416E29">
            <w:pPr>
              <w:rPr>
                <w:lang w:val="en-GB"/>
              </w:rPr>
            </w:pPr>
          </w:p>
          <w:p w14:paraId="276FC319" w14:textId="77777777" w:rsidR="00416E29" w:rsidRDefault="00416E29" w:rsidP="00416E29">
            <w:pPr>
              <w:rPr>
                <w:lang w:val="en-GB"/>
              </w:rPr>
            </w:pPr>
          </w:p>
          <w:p w14:paraId="781229CF" w14:textId="77777777" w:rsidR="00416E29" w:rsidRDefault="00416E29" w:rsidP="00416E29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1CF207A5" w14:textId="679C1069" w:rsidR="00416E29" w:rsidRDefault="00FF6E97" w:rsidP="00416E2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totalInterest</w:t>
            </w:r>
            <w:proofErr w:type="spellEnd"/>
            <w:r>
              <w:rPr>
                <w:lang w:val="en-GB"/>
              </w:rPr>
              <w:t xml:space="preserve"> = (</w:t>
            </w:r>
            <w:proofErr w:type="spellStart"/>
            <w:r w:rsidR="003670EF">
              <w:rPr>
                <w:lang w:val="en-GB"/>
              </w:rPr>
              <w:t>loanAmount</w:t>
            </w:r>
            <w:proofErr w:type="spellEnd"/>
            <w:r w:rsidR="003670EF">
              <w:rPr>
                <w:lang w:val="en-GB"/>
              </w:rPr>
              <w:t xml:space="preserve"> *</w:t>
            </w:r>
            <w:r w:rsidR="008360D0">
              <w:rPr>
                <w:lang w:val="en-GB"/>
              </w:rPr>
              <w:t xml:space="preserve"> INTERESTRATE *</w:t>
            </w:r>
            <w:r w:rsidR="003670EF">
              <w:rPr>
                <w:lang w:val="en-GB"/>
              </w:rPr>
              <w:t xml:space="preserve"> </w:t>
            </w:r>
            <w:r w:rsidR="00175818">
              <w:rPr>
                <w:lang w:val="en-GB"/>
              </w:rPr>
              <w:t>months</w:t>
            </w:r>
            <w:proofErr w:type="gramStart"/>
            <w:r w:rsidR="003670EF">
              <w:rPr>
                <w:lang w:val="en-GB"/>
              </w:rPr>
              <w:t>);</w:t>
            </w:r>
            <w:proofErr w:type="gramEnd"/>
          </w:p>
          <w:p w14:paraId="6BDAE946" w14:textId="7E7DB84A" w:rsidR="009E61C9" w:rsidRDefault="009E61C9" w:rsidP="00416E2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repayAmount</w:t>
            </w:r>
            <w:proofErr w:type="spellEnd"/>
            <w:r>
              <w:rPr>
                <w:lang w:val="en-GB"/>
              </w:rPr>
              <w:t xml:space="preserve"> = (</w:t>
            </w:r>
            <w:proofErr w:type="spellStart"/>
            <w:r>
              <w:rPr>
                <w:lang w:val="en-GB"/>
              </w:rPr>
              <w:t>totalInterest</w:t>
            </w:r>
            <w:proofErr w:type="spellEnd"/>
            <w:r>
              <w:rPr>
                <w:lang w:val="en-GB"/>
              </w:rPr>
              <w:t xml:space="preserve"> * </w:t>
            </w:r>
            <w:proofErr w:type="spellStart"/>
            <w:r w:rsidR="006E24C8">
              <w:rPr>
                <w:lang w:val="en-GB"/>
              </w:rPr>
              <w:t>loanAmount</w:t>
            </w:r>
            <w:proofErr w:type="spellEnd"/>
            <w:r>
              <w:rPr>
                <w:lang w:val="en-GB"/>
              </w:rPr>
              <w:t>);</w:t>
            </w:r>
          </w:p>
        </w:tc>
        <w:tc>
          <w:tcPr>
            <w:tcW w:w="3006" w:type="dxa"/>
          </w:tcPr>
          <w:p w14:paraId="3489C088" w14:textId="77777777" w:rsidR="00416E29" w:rsidRDefault="0089740E" w:rsidP="00416E29">
            <w:pPr>
              <w:rPr>
                <w:lang w:val="en-GB"/>
              </w:rPr>
            </w:pPr>
            <w:r>
              <w:rPr>
                <w:lang w:val="en-GB"/>
              </w:rPr>
              <w:t xml:space="preserve">double </w:t>
            </w:r>
            <w:proofErr w:type="spellStart"/>
            <w:proofErr w:type="gramStart"/>
            <w:r>
              <w:rPr>
                <w:lang w:val="en-GB"/>
              </w:rPr>
              <w:t>totalInterest</w:t>
            </w:r>
            <w:proofErr w:type="spellEnd"/>
            <w:r>
              <w:rPr>
                <w:lang w:val="en-GB"/>
              </w:rPr>
              <w:t>;</w:t>
            </w:r>
            <w:proofErr w:type="gramEnd"/>
          </w:p>
          <w:p w14:paraId="48342508" w14:textId="385794EB" w:rsidR="008360D0" w:rsidRDefault="008360D0" w:rsidP="00416E29">
            <w:pPr>
              <w:rPr>
                <w:lang w:val="en-GB"/>
              </w:rPr>
            </w:pPr>
            <w:r>
              <w:rPr>
                <w:lang w:val="en-GB"/>
              </w:rPr>
              <w:t xml:space="preserve">double </w:t>
            </w:r>
            <w:proofErr w:type="spellStart"/>
            <w:r>
              <w:rPr>
                <w:lang w:val="en-GB"/>
              </w:rPr>
              <w:t>repayAmount</w:t>
            </w:r>
            <w:proofErr w:type="spellEnd"/>
            <w:r>
              <w:rPr>
                <w:lang w:val="en-GB"/>
              </w:rPr>
              <w:t>;</w:t>
            </w:r>
          </w:p>
        </w:tc>
      </w:tr>
    </w:tbl>
    <w:p w14:paraId="797CFA3E" w14:textId="77777777" w:rsidR="00416E29" w:rsidRPr="00416E29" w:rsidRDefault="00416E29" w:rsidP="00416E29">
      <w:pPr>
        <w:rPr>
          <w:lang w:val="en-GB"/>
        </w:rPr>
      </w:pPr>
    </w:p>
    <w:sectPr w:rsidR="00416E29" w:rsidRPr="00416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29"/>
    <w:rsid w:val="00175818"/>
    <w:rsid w:val="003670EF"/>
    <w:rsid w:val="0041107B"/>
    <w:rsid w:val="00416E29"/>
    <w:rsid w:val="00561531"/>
    <w:rsid w:val="006E24C8"/>
    <w:rsid w:val="007D61AD"/>
    <w:rsid w:val="008360D0"/>
    <w:rsid w:val="0089740E"/>
    <w:rsid w:val="009E61C9"/>
    <w:rsid w:val="00A4664C"/>
    <w:rsid w:val="00B91FFF"/>
    <w:rsid w:val="00F403A7"/>
    <w:rsid w:val="00FF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5F31"/>
  <w15:chartTrackingRefBased/>
  <w15:docId w15:val="{85D0E8CD-6B24-4CA6-B3EC-7186C847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E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16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Ongo</dc:creator>
  <cp:keywords/>
  <dc:description/>
  <cp:lastModifiedBy>Chris Ongo</cp:lastModifiedBy>
  <cp:revision>12</cp:revision>
  <dcterms:created xsi:type="dcterms:W3CDTF">2025-02-04T19:37:00Z</dcterms:created>
  <dcterms:modified xsi:type="dcterms:W3CDTF">2025-02-04T20:24:00Z</dcterms:modified>
</cp:coreProperties>
</file>