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Goede doelen lijst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https://www.treesforall.nl/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