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Project: Card Game</w:t>
      </w:r>
    </w:p>
    <w:p w:rsidR="00000000" w:rsidDel="00000000" w:rsidP="00000000" w:rsidRDefault="00000000" w:rsidRPr="00000000" w14:paraId="00000002">
      <w:pPr>
        <w:pageBreakBefore w:val="0"/>
        <w:rPr>
          <w:rFonts w:ascii="Calibri" w:cs="Calibri" w:eastAsia="Calibri" w:hAnsi="Calibri"/>
          <w:sz w:val="22"/>
          <w:szCs w:val="22"/>
        </w:rPr>
      </w:pPr>
      <w:r w:rsidDel="00000000" w:rsidR="00000000" w:rsidRPr="00000000">
        <w:rPr>
          <w:rtl w:val="0"/>
        </w:rPr>
      </w:r>
    </w:p>
    <w:tbl>
      <w:tblPr>
        <w:tblStyle w:val="Table1"/>
        <w:tblW w:w="902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1048"/>
        <w:gridCol w:w="4860"/>
        <w:tblGridChange w:id="0">
          <w:tblGrid>
            <w:gridCol w:w="3119"/>
            <w:gridCol w:w="1048"/>
            <w:gridCol w:w="4860"/>
          </w:tblGrid>
        </w:tblGridChange>
      </w:tblGrid>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3">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Expected Effort (approximate):</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4">
            <w:pPr>
              <w:pageBreakBefore w:val="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40 hours per person</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6">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Weightage:</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7">
            <w:pPr>
              <w:pageBreakBefore w:val="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20% of final grade</w:t>
            </w:r>
          </w:p>
        </w:tc>
      </w:tr>
    </w:tbl>
    <w:p w:rsidR="00000000" w:rsidDel="00000000" w:rsidP="00000000" w:rsidRDefault="00000000" w:rsidRPr="00000000" w14:paraId="00000009">
      <w:pPr>
        <w:pageBreakBefore w:val="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0A">
      <w:pPr>
        <w:jc w:val="both"/>
        <w:rPr>
          <w:rFonts w:ascii="Calibri" w:cs="Calibri" w:eastAsia="Calibri" w:hAnsi="Calibri"/>
          <w:sz w:val="22"/>
          <w:szCs w:val="22"/>
        </w:rPr>
      </w:pPr>
      <w:r w:rsidDel="00000000" w:rsidR="00000000" w:rsidRPr="00000000">
        <w:rPr>
          <w:rtl w:val="0"/>
        </w:rPr>
      </w:r>
    </w:p>
    <w:tbl>
      <w:tblPr>
        <w:tblStyle w:val="Table2"/>
        <w:tblpPr w:leftFromText="180" w:rightFromText="180" w:topFromText="180" w:bottomFromText="180" w:vertAnchor="text" w:horzAnchor="text" w:tblpX="0" w:tblpY="0"/>
        <w:tblW w:w="10545.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70"/>
        <w:gridCol w:w="1275"/>
        <w:tblGridChange w:id="0">
          <w:tblGrid>
            <w:gridCol w:w="9270"/>
            <w:gridCol w:w="127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0e0e0" w:val="clear"/>
            <w:tcMar>
              <w:top w:w="0.0" w:type="dxa"/>
              <w:left w:w="115.0" w:type="dxa"/>
              <w:bottom w:w="0.0" w:type="dxa"/>
              <w:right w:w="115.0" w:type="dxa"/>
            </w:tcMar>
            <w:vAlign w:val="center"/>
          </w:tcPr>
          <w:p w:rsidR="00000000" w:rsidDel="00000000" w:rsidP="00000000" w:rsidRDefault="00000000" w:rsidRPr="00000000" w14:paraId="0000000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(Tentative) Grading Components</w:t>
            </w:r>
          </w:p>
        </w:tc>
        <w:tc>
          <w:tcPr>
            <w:tcBorders>
              <w:top w:color="000000" w:space="0" w:sz="4" w:val="single"/>
              <w:left w:color="000000" w:space="0" w:sz="4" w:val="single"/>
              <w:bottom w:color="000000" w:space="0" w:sz="4" w:val="single"/>
              <w:right w:color="000000" w:space="0" w:sz="4" w:val="single"/>
            </w:tcBorders>
            <w:shd w:fill="e0e0e0" w:val="clear"/>
            <w:tcMar>
              <w:top w:w="0.0" w:type="dxa"/>
              <w:left w:w="115.0" w:type="dxa"/>
              <w:bottom w:w="0.0" w:type="dxa"/>
              <w:right w:w="115.0" w:type="dxa"/>
            </w:tcMar>
          </w:tcPr>
          <w:p w:rsidR="00000000" w:rsidDel="00000000" w:rsidP="00000000" w:rsidRDefault="00000000" w:rsidRPr="00000000" w14:paraId="0000000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Marks</w:t>
            </w:r>
          </w:p>
        </w:tc>
      </w:tr>
      <w:tr>
        <w:trPr>
          <w:cantSplit w:val="0"/>
          <w:trHeight w:val="280" w:hRule="atLeast"/>
          <w:tblHeader w:val="0"/>
        </w:trPr>
        <w:tc>
          <w:tcPr>
            <w:tcBorders>
              <w:top w:color="000000" w:space="0" w:sz="4" w:val="single"/>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00D">
            <w:pP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0.0" w:type="dxa"/>
              <w:left w:w="115.0" w:type="dxa"/>
              <w:bottom w:w="0.0" w:type="dxa"/>
              <w:right w:w="115.0" w:type="dxa"/>
            </w:tcMar>
          </w:tcPr>
          <w:p w:rsidR="00000000" w:rsidDel="00000000" w:rsidP="00000000" w:rsidRDefault="00000000" w:rsidRPr="00000000" w14:paraId="0000000E">
            <w:pPr>
              <w:ind w:right="72"/>
              <w:jc w:val="right"/>
              <w:rPr>
                <w:rFonts w:ascii="Calibri" w:cs="Calibri" w:eastAsia="Calibri" w:hAnsi="Calibri"/>
                <w:sz w:val="22"/>
                <w:szCs w:val="22"/>
              </w:rPr>
            </w:pPr>
            <w:r w:rsidDel="00000000" w:rsidR="00000000" w:rsidRPr="00000000">
              <w:rPr>
                <w:rtl w:val="0"/>
              </w:rPr>
            </w:r>
          </w:p>
        </w:tc>
      </w:tr>
      <w:tr>
        <w:trPr>
          <w:cantSplit w:val="0"/>
          <w:trHeight w:val="240" w:hRule="atLeast"/>
          <w:tblHeader w:val="0"/>
        </w:trPr>
        <w:tc>
          <w:tcPr>
            <w:tcBorders>
              <w:top w:color="000000" w:space="0" w:sz="4" w:val="single"/>
              <w:left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0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Code </w:t>
            </w:r>
          </w:p>
        </w:tc>
        <w:tc>
          <w:tcPr>
            <w:tcBorders>
              <w:top w:color="000000" w:space="0" w:sz="4" w:val="single"/>
              <w:left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0">
            <w:pPr>
              <w:ind w:right="72"/>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w:t>
            </w:r>
          </w:p>
        </w:tc>
      </w:tr>
      <w:tr>
        <w:trPr>
          <w:cantSplit w:val="0"/>
          <w:trHeight w:val="220" w:hRule="atLeast"/>
          <w:tblHeader w:val="0"/>
        </w:trPr>
        <w:tc>
          <w:tcPr>
            <w:vMerge w:val="restart"/>
            <w:tcMar>
              <w:top w:w="0.0" w:type="dxa"/>
              <w:left w:w="115.0" w:type="dxa"/>
              <w:bottom w:w="0.0" w:type="dxa"/>
              <w:right w:w="115.0" w:type="dxa"/>
            </w:tcMar>
            <w:vAlign w:val="center"/>
          </w:tcPr>
          <w:p w:rsidR="00000000" w:rsidDel="00000000" w:rsidP="00000000" w:rsidRDefault="00000000" w:rsidRPr="00000000" w14:paraId="00000011">
            <w:pPr>
              <w:numPr>
                <w:ilvl w:val="0"/>
                <w:numId w:val="10"/>
              </w:numPr>
              <w:ind w:left="360"/>
              <w:rPr>
                <w:sz w:val="22"/>
                <w:szCs w:val="22"/>
              </w:rPr>
            </w:pPr>
            <w:r w:rsidDel="00000000" w:rsidR="00000000" w:rsidRPr="00000000">
              <w:rPr>
                <w:rFonts w:ascii="Calibri" w:cs="Calibri" w:eastAsia="Calibri" w:hAnsi="Calibri"/>
                <w:sz w:val="22"/>
                <w:szCs w:val="22"/>
                <w:rtl w:val="0"/>
              </w:rPr>
              <w:t xml:space="preserve">The code is modularized with multiple classes and methods.</w:t>
            </w:r>
            <w:r w:rsidDel="00000000" w:rsidR="00000000" w:rsidRPr="00000000">
              <w:rPr>
                <w:rtl w:val="0"/>
              </w:rPr>
            </w:r>
          </w:p>
          <w:p w:rsidR="00000000" w:rsidDel="00000000" w:rsidP="00000000" w:rsidRDefault="00000000" w:rsidRPr="00000000" w14:paraId="00000012">
            <w:pPr>
              <w:numPr>
                <w:ilvl w:val="0"/>
                <w:numId w:val="10"/>
              </w:numPr>
              <w:ind w:left="360"/>
              <w:rPr>
                <w:sz w:val="22"/>
                <w:szCs w:val="22"/>
              </w:rPr>
            </w:pPr>
            <w:r w:rsidDel="00000000" w:rsidR="00000000" w:rsidRPr="00000000">
              <w:rPr>
                <w:rFonts w:ascii="Calibri" w:cs="Calibri" w:eastAsia="Calibri" w:hAnsi="Calibri"/>
                <w:sz w:val="22"/>
                <w:szCs w:val="22"/>
                <w:rtl w:val="0"/>
              </w:rPr>
              <w:t xml:space="preserve">The code is clean. </w:t>
            </w:r>
            <w:hyperlink r:id="rId6">
              <w:r w:rsidDel="00000000" w:rsidR="00000000" w:rsidRPr="00000000">
                <w:rPr>
                  <w:rFonts w:ascii="Calibri" w:cs="Calibri" w:eastAsia="Calibri" w:hAnsi="Calibri"/>
                  <w:color w:val="1155cc"/>
                  <w:sz w:val="22"/>
                  <w:szCs w:val="22"/>
                  <w:u w:val="single"/>
                  <w:rtl w:val="0"/>
                </w:rPr>
                <w:t xml:space="preserve">http://smu.sg/cleancode</w:t>
              </w:r>
            </w:hyperlink>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13">
            <w:pPr>
              <w:numPr>
                <w:ilvl w:val="0"/>
                <w:numId w:val="10"/>
              </w:numPr>
              <w:ind w:left="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code is designed and layered to known design principles. For example, Single Responsibility Principle (SRP).</w:t>
            </w:r>
          </w:p>
          <w:p w:rsidR="00000000" w:rsidDel="00000000" w:rsidP="00000000" w:rsidRDefault="00000000" w:rsidRPr="00000000" w14:paraId="00000014">
            <w:pPr>
              <w:numPr>
                <w:ilvl w:val="0"/>
                <w:numId w:val="10"/>
              </w:numPr>
              <w:ind w:left="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configuration parameters are externalized. </w:t>
            </w:r>
            <w:hyperlink r:id="rId7">
              <w:r w:rsidDel="00000000" w:rsidR="00000000" w:rsidRPr="00000000">
                <w:rPr>
                  <w:rFonts w:ascii="Calibri" w:cs="Calibri" w:eastAsia="Calibri" w:hAnsi="Calibri"/>
                  <w:color w:val="1155cc"/>
                  <w:sz w:val="22"/>
                  <w:szCs w:val="22"/>
                  <w:u w:val="single"/>
                  <w:rtl w:val="0"/>
                </w:rPr>
                <w:t xml:space="preserve">https://reflectoring.io/externalize-configuration</w:t>
              </w:r>
            </w:hyperlink>
            <w:r w:rsidDel="00000000" w:rsidR="00000000" w:rsidRPr="00000000">
              <w:rPr>
                <w:rtl w:val="0"/>
              </w:rPr>
            </w:r>
          </w:p>
          <w:p w:rsidR="00000000" w:rsidDel="00000000" w:rsidP="00000000" w:rsidRDefault="00000000" w:rsidRPr="00000000" w14:paraId="00000015">
            <w:pPr>
              <w:numPr>
                <w:ilvl w:val="0"/>
                <w:numId w:val="5"/>
              </w:numPr>
              <w:ind w:left="360"/>
              <w:rPr>
                <w:sz w:val="22"/>
                <w:szCs w:val="22"/>
              </w:rPr>
            </w:pPr>
            <w:r w:rsidDel="00000000" w:rsidR="00000000" w:rsidRPr="00000000">
              <w:rPr>
                <w:rFonts w:ascii="Calibri" w:cs="Calibri" w:eastAsia="Calibri" w:hAnsi="Calibri"/>
                <w:sz w:val="22"/>
                <w:szCs w:val="22"/>
                <w:rtl w:val="0"/>
              </w:rPr>
              <w:t xml:space="preserve">Adherence to Java coding convention.</w:t>
            </w:r>
          </w:p>
          <w:p w:rsidR="00000000" w:rsidDel="00000000" w:rsidP="00000000" w:rsidRDefault="00000000" w:rsidRPr="00000000" w14:paraId="00000016">
            <w:pPr>
              <w:ind w:left="360" w:firstLine="0"/>
              <w:rPr>
                <w:sz w:val="22"/>
                <w:szCs w:val="22"/>
              </w:rPr>
            </w:pPr>
            <w:hyperlink r:id="rId8">
              <w:r w:rsidDel="00000000" w:rsidR="00000000" w:rsidRPr="00000000">
                <w:rPr>
                  <w:rFonts w:ascii="Calibri" w:cs="Calibri" w:eastAsia="Calibri" w:hAnsi="Calibri"/>
                  <w:color w:val="1155cc"/>
                  <w:sz w:val="22"/>
                  <w:szCs w:val="22"/>
                  <w:u w:val="single"/>
                  <w:rtl w:val="0"/>
                </w:rPr>
                <w:t xml:space="preserve">http://www.oracle.com/technetwork/java/codeconventions-150003.pdf</w:t>
              </w:r>
            </w:hyperlink>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17">
            <w:pPr>
              <w:numPr>
                <w:ilvl w:val="1"/>
                <w:numId w:val="3"/>
              </w:numPr>
              <w:ind w:left="1080" w:hanging="360"/>
              <w:rPr>
                <w:sz w:val="22"/>
                <w:szCs w:val="22"/>
              </w:rPr>
            </w:pPr>
            <w:r w:rsidDel="00000000" w:rsidR="00000000" w:rsidRPr="00000000">
              <w:rPr>
                <w:rFonts w:ascii="Calibri" w:cs="Calibri" w:eastAsia="Calibri" w:hAnsi="Calibri"/>
                <w:sz w:val="22"/>
                <w:szCs w:val="22"/>
                <w:rtl w:val="0"/>
              </w:rPr>
              <w:t xml:space="preserve">The code is appropriately documented.</w:t>
            </w:r>
            <w:r w:rsidDel="00000000" w:rsidR="00000000" w:rsidRPr="00000000">
              <w:rPr>
                <w:rtl w:val="0"/>
              </w:rPr>
            </w:r>
          </w:p>
          <w:p w:rsidR="00000000" w:rsidDel="00000000" w:rsidP="00000000" w:rsidRDefault="00000000" w:rsidRPr="00000000" w14:paraId="00000018">
            <w:pPr>
              <w:numPr>
                <w:ilvl w:val="1"/>
                <w:numId w:val="3"/>
              </w:numPr>
              <w:ind w:left="1080" w:hanging="360"/>
              <w:rPr>
                <w:sz w:val="22"/>
                <w:szCs w:val="22"/>
              </w:rPr>
            </w:pPr>
            <w:bookmarkStart w:colFirst="0" w:colLast="0" w:name="_gjdgxs" w:id="0"/>
            <w:bookmarkEnd w:id="0"/>
            <w:r w:rsidDel="00000000" w:rsidR="00000000" w:rsidRPr="00000000">
              <w:rPr>
                <w:rFonts w:ascii="Calibri" w:cs="Calibri" w:eastAsia="Calibri" w:hAnsi="Calibri"/>
                <w:sz w:val="22"/>
                <w:szCs w:val="22"/>
                <w:rtl w:val="0"/>
              </w:rPr>
              <w:t xml:space="preserve">The variable, class, and method names are meaningful.</w:t>
            </w:r>
            <w:r w:rsidDel="00000000" w:rsidR="00000000" w:rsidRPr="00000000">
              <w:rPr>
                <w:rtl w:val="0"/>
              </w:rPr>
            </w:r>
          </w:p>
          <w:p w:rsidR="00000000" w:rsidDel="00000000" w:rsidP="00000000" w:rsidRDefault="00000000" w:rsidRPr="00000000" w14:paraId="00000019">
            <w:pPr>
              <w:numPr>
                <w:ilvl w:val="1"/>
                <w:numId w:val="3"/>
              </w:numPr>
              <w:ind w:left="1080" w:hanging="360"/>
              <w:rPr>
                <w:sz w:val="22"/>
                <w:szCs w:val="22"/>
              </w:rPr>
            </w:pPr>
            <w:r w:rsidDel="00000000" w:rsidR="00000000" w:rsidRPr="00000000">
              <w:rPr>
                <w:rFonts w:ascii="Calibri" w:cs="Calibri" w:eastAsia="Calibri" w:hAnsi="Calibri"/>
                <w:sz w:val="22"/>
                <w:szCs w:val="22"/>
                <w:rtl w:val="0"/>
              </w:rPr>
              <w:t xml:space="preserve">The code is indented using tabs or spaces consistently. </w:t>
            </w:r>
          </w:p>
        </w:tc>
        <w:tc>
          <w:tcPr>
            <w:vMerge w:val="restart"/>
            <w:tcMar>
              <w:top w:w="0.0" w:type="dxa"/>
              <w:left w:w="115.0" w:type="dxa"/>
              <w:bottom w:w="0.0" w:type="dxa"/>
              <w:right w:w="115.0" w:type="dxa"/>
            </w:tcMar>
          </w:tcPr>
          <w:p w:rsidR="00000000" w:rsidDel="00000000" w:rsidP="00000000" w:rsidRDefault="00000000" w:rsidRPr="00000000" w14:paraId="0000001A">
            <w:pPr>
              <w:ind w:right="72"/>
              <w:jc w:val="right"/>
              <w:rPr>
                <w:rFonts w:ascii="Calibri" w:cs="Calibri" w:eastAsia="Calibri" w:hAnsi="Calibri"/>
                <w:sz w:val="22"/>
                <w:szCs w:val="22"/>
              </w:rPr>
            </w:pPr>
            <w:r w:rsidDel="00000000" w:rsidR="00000000" w:rsidRPr="00000000">
              <w:rPr>
                <w:rtl w:val="0"/>
              </w:rPr>
            </w:r>
          </w:p>
        </w:tc>
      </w:tr>
      <w:tr>
        <w:trPr>
          <w:cantSplit w:val="0"/>
          <w:trHeight w:val="240" w:hRule="atLeast"/>
          <w:tblHeader w:val="0"/>
        </w:trPr>
        <w:tc>
          <w:tcPr>
            <w:vMerge w:val="continue"/>
            <w:tcMar>
              <w:top w:w="0.0" w:type="dxa"/>
              <w:left w:w="115.0" w:type="dxa"/>
              <w:bottom w:w="0.0" w:type="dxa"/>
              <w:right w:w="115.0" w:type="dxa"/>
            </w:tcMar>
            <w:vAlign w:val="center"/>
          </w:tcPr>
          <w:p w:rsidR="00000000" w:rsidDel="00000000" w:rsidP="00000000" w:rsidRDefault="00000000" w:rsidRPr="00000000" w14:paraId="0000001B">
            <w:pPr>
              <w:rPr>
                <w:sz w:val="22"/>
                <w:szCs w:val="22"/>
              </w:rPr>
            </w:pPr>
            <w:r w:rsidDel="00000000" w:rsidR="00000000" w:rsidRPr="00000000">
              <w:rPr>
                <w:rtl w:val="0"/>
              </w:rPr>
            </w:r>
          </w:p>
        </w:tc>
        <w:tc>
          <w:tcPr>
            <w:vMerge w:val="continue"/>
            <w:tcMar>
              <w:top w:w="0.0" w:type="dxa"/>
              <w:left w:w="115.0" w:type="dxa"/>
              <w:bottom w:w="0.0" w:type="dxa"/>
              <w:right w:w="115.0" w:type="dxa"/>
            </w:tcMar>
          </w:tcPr>
          <w:p w:rsidR="00000000" w:rsidDel="00000000" w:rsidP="00000000" w:rsidRDefault="00000000" w:rsidRPr="00000000" w14:paraId="0000001C">
            <w:pPr>
              <w:ind w:right="72"/>
              <w:jc w:val="right"/>
              <w:rPr>
                <w:rFonts w:ascii="Calibri" w:cs="Calibri" w:eastAsia="Calibri" w:hAnsi="Calibri"/>
                <w:sz w:val="22"/>
                <w:szCs w:val="22"/>
              </w:rPr>
            </w:pPr>
            <w:r w:rsidDel="00000000" w:rsidR="00000000" w:rsidRPr="00000000">
              <w:rPr>
                <w:rtl w:val="0"/>
              </w:rPr>
            </w:r>
          </w:p>
        </w:tc>
      </w:tr>
      <w:tr>
        <w:trPr>
          <w:cantSplit w:val="0"/>
          <w:trHeight w:val="240" w:hRule="atLeast"/>
          <w:tblHeader w:val="0"/>
        </w:trPr>
        <w:tc>
          <w:tcPr>
            <w:vMerge w:val="continue"/>
            <w:tcMar>
              <w:top w:w="0.0" w:type="dxa"/>
              <w:left w:w="115.0" w:type="dxa"/>
              <w:bottom w:w="0.0" w:type="dxa"/>
              <w:right w:w="115.0" w:type="dxa"/>
            </w:tcMar>
            <w:vAlign w:val="center"/>
          </w:tcPr>
          <w:p w:rsidR="00000000" w:rsidDel="00000000" w:rsidP="00000000" w:rsidRDefault="00000000" w:rsidRPr="00000000" w14:paraId="0000001D">
            <w:pPr>
              <w:rPr>
                <w:rFonts w:ascii="Calibri" w:cs="Calibri" w:eastAsia="Calibri" w:hAnsi="Calibri"/>
                <w:sz w:val="22"/>
                <w:szCs w:val="22"/>
              </w:rPr>
            </w:pPr>
            <w:r w:rsidDel="00000000" w:rsidR="00000000" w:rsidRPr="00000000">
              <w:rPr>
                <w:rtl w:val="0"/>
              </w:rPr>
            </w:r>
          </w:p>
        </w:tc>
        <w:tc>
          <w:tcPr>
            <w:vMerge w:val="continue"/>
            <w:tcMar>
              <w:top w:w="0.0" w:type="dxa"/>
              <w:left w:w="115.0" w:type="dxa"/>
              <w:bottom w:w="0.0" w:type="dxa"/>
              <w:right w:w="115.0" w:type="dxa"/>
            </w:tcMar>
          </w:tcPr>
          <w:p w:rsidR="00000000" w:rsidDel="00000000" w:rsidP="00000000" w:rsidRDefault="00000000" w:rsidRPr="00000000" w14:paraId="0000001E">
            <w:pPr>
              <w:ind w:right="72"/>
              <w:jc w:val="right"/>
              <w:rPr>
                <w:rFonts w:ascii="Calibri" w:cs="Calibri" w:eastAsia="Calibri" w:hAnsi="Calibri"/>
                <w:sz w:val="22"/>
                <w:szCs w:val="22"/>
              </w:rPr>
            </w:pPr>
            <w:r w:rsidDel="00000000" w:rsidR="00000000" w:rsidRPr="00000000">
              <w:rPr>
                <w:rtl w:val="0"/>
              </w:rPr>
            </w:r>
          </w:p>
        </w:tc>
      </w:tr>
      <w:tr>
        <w:trPr>
          <w:cantSplit w:val="0"/>
          <w:trHeight w:val="760" w:hRule="atLeast"/>
          <w:tblHeader w:val="0"/>
        </w:trPr>
        <w:tc>
          <w:tcPr>
            <w:vMerge w:val="continue"/>
            <w:tcMar>
              <w:top w:w="0.0" w:type="dxa"/>
              <w:left w:w="115.0" w:type="dxa"/>
              <w:bottom w:w="0.0" w:type="dxa"/>
              <w:right w:w="115.0" w:type="dxa"/>
            </w:tcMar>
            <w:vAlign w:val="center"/>
          </w:tcPr>
          <w:p w:rsidR="00000000" w:rsidDel="00000000" w:rsidP="00000000" w:rsidRDefault="00000000" w:rsidRPr="00000000" w14:paraId="0000001F">
            <w:pPr>
              <w:rPr>
                <w:rFonts w:ascii="Calibri" w:cs="Calibri" w:eastAsia="Calibri" w:hAnsi="Calibri"/>
                <w:sz w:val="22"/>
                <w:szCs w:val="22"/>
              </w:rPr>
            </w:pPr>
            <w:r w:rsidDel="00000000" w:rsidR="00000000" w:rsidRPr="00000000">
              <w:rPr>
                <w:rtl w:val="0"/>
              </w:rPr>
            </w:r>
          </w:p>
        </w:tc>
        <w:tc>
          <w:tcPr>
            <w:vMerge w:val="continue"/>
            <w:tcMar>
              <w:top w:w="0.0" w:type="dxa"/>
              <w:left w:w="115.0" w:type="dxa"/>
              <w:bottom w:w="0.0" w:type="dxa"/>
              <w:right w:w="115.0" w:type="dxa"/>
            </w:tcMar>
          </w:tcPr>
          <w:p w:rsidR="00000000" w:rsidDel="00000000" w:rsidP="00000000" w:rsidRDefault="00000000" w:rsidRPr="00000000" w14:paraId="00000020">
            <w:pPr>
              <w:ind w:right="72"/>
              <w:jc w:val="right"/>
              <w:rPr>
                <w:rFonts w:ascii="Calibri" w:cs="Calibri" w:eastAsia="Calibri" w:hAnsi="Calibri"/>
                <w:sz w:val="22"/>
                <w:szCs w:val="22"/>
              </w:rPr>
            </w:pPr>
            <w:r w:rsidDel="00000000" w:rsidR="00000000" w:rsidRPr="00000000">
              <w:rPr>
                <w:rtl w:val="0"/>
              </w:rPr>
            </w:r>
          </w:p>
        </w:tc>
      </w:tr>
      <w:tr>
        <w:trPr>
          <w:cantSplit w:val="0"/>
          <w:trHeight w:val="60" w:hRule="atLeast"/>
          <w:tblHeader w:val="0"/>
        </w:trPr>
        <w:tc>
          <w:tcPr>
            <w:tcBorders>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021">
            <w:pPr>
              <w:rPr>
                <w:rFonts w:ascii="Calibri" w:cs="Calibri" w:eastAsia="Calibri" w:hAnsi="Calibri"/>
                <w:sz w:val="22"/>
                <w:szCs w:val="22"/>
              </w:rPr>
            </w:pPr>
            <w:r w:rsidDel="00000000" w:rsidR="00000000" w:rsidRPr="00000000">
              <w:rPr>
                <w:rtl w:val="0"/>
              </w:rPr>
            </w:r>
          </w:p>
        </w:tc>
        <w:tc>
          <w:tcPr>
            <w:tcBorders>
              <w:left w:color="000000" w:space="0" w:sz="0" w:val="nil"/>
              <w:bottom w:color="000000" w:space="0" w:sz="4" w:val="single"/>
              <w:right w:color="000000" w:space="0" w:sz="0" w:val="nil"/>
            </w:tcBorders>
            <w:tcMar>
              <w:top w:w="0.0" w:type="dxa"/>
              <w:left w:w="115.0" w:type="dxa"/>
              <w:bottom w:w="0.0" w:type="dxa"/>
              <w:right w:w="115.0" w:type="dxa"/>
            </w:tcMar>
          </w:tcPr>
          <w:p w:rsidR="00000000" w:rsidDel="00000000" w:rsidP="00000000" w:rsidRDefault="00000000" w:rsidRPr="00000000" w14:paraId="00000022">
            <w:pPr>
              <w:ind w:right="72"/>
              <w:jc w:val="right"/>
              <w:rPr>
                <w:rFonts w:ascii="Calibri" w:cs="Calibri" w:eastAsia="Calibri" w:hAnsi="Calibri"/>
                <w:sz w:val="22"/>
                <w:szCs w:val="22"/>
              </w:rPr>
            </w:pPr>
            <w:r w:rsidDel="00000000" w:rsidR="00000000" w:rsidRPr="00000000">
              <w:rPr>
                <w:rtl w:val="0"/>
              </w:rPr>
            </w:r>
          </w:p>
        </w:tc>
      </w:tr>
      <w:tr>
        <w:trPr>
          <w:cantSplit w:val="0"/>
          <w:trHeight w:val="60" w:hRule="atLeast"/>
          <w:tblHeader w:val="0"/>
        </w:trPr>
        <w:tc>
          <w:tcPr>
            <w:tcBorders>
              <w:top w:color="000000" w:space="0" w:sz="4" w:val="single"/>
              <w:left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Application</w:t>
            </w:r>
          </w:p>
        </w:tc>
        <w:tc>
          <w:tcPr>
            <w:tcBorders>
              <w:top w:color="000000" w:space="0" w:sz="4" w:val="single"/>
              <w:left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4">
            <w:pPr>
              <w:ind w:right="72"/>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5</w:t>
            </w:r>
          </w:p>
        </w:tc>
      </w:tr>
      <w:tr>
        <w:trPr>
          <w:cantSplit w:val="0"/>
          <w:trHeight w:val="160" w:hRule="atLeast"/>
          <w:tblHeader w:val="0"/>
        </w:trPr>
        <w:tc>
          <w:tcPr>
            <w:tcMar>
              <w:top w:w="0.0" w:type="dxa"/>
              <w:left w:w="115.0" w:type="dxa"/>
              <w:bottom w:w="0.0" w:type="dxa"/>
              <w:right w:w="115.0" w:type="dxa"/>
            </w:tcMar>
            <w:vAlign w:val="center"/>
          </w:tcPr>
          <w:p w:rsidR="00000000" w:rsidDel="00000000" w:rsidP="00000000" w:rsidRDefault="00000000" w:rsidRPr="00000000" w14:paraId="00000025">
            <w:pPr>
              <w:numPr>
                <w:ilvl w:val="0"/>
                <w:numId w:val="6"/>
              </w:numPr>
              <w:ind w:left="360"/>
              <w:rPr>
                <w:sz w:val="22"/>
                <w:szCs w:val="22"/>
              </w:rPr>
            </w:pPr>
            <w:r w:rsidDel="00000000" w:rsidR="00000000" w:rsidRPr="00000000">
              <w:rPr>
                <w:rFonts w:ascii="Calibri" w:cs="Calibri" w:eastAsia="Calibri" w:hAnsi="Calibri"/>
                <w:sz w:val="22"/>
                <w:szCs w:val="22"/>
                <w:rtl w:val="0"/>
              </w:rPr>
              <w:t xml:space="preserve">Usability of your application. It can be a Java console, GUI or web application.</w:t>
            </w:r>
          </w:p>
          <w:p w:rsidR="00000000" w:rsidDel="00000000" w:rsidP="00000000" w:rsidRDefault="00000000" w:rsidRPr="00000000" w14:paraId="0000002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sz w:val="22"/>
                <w:szCs w:val="22"/>
              </w:rPr>
            </w:pPr>
            <w:r w:rsidDel="00000000" w:rsidR="00000000" w:rsidRPr="00000000">
              <w:rPr>
                <w:rFonts w:ascii="Calibri" w:cs="Calibri" w:eastAsia="Calibri" w:hAnsi="Calibri"/>
                <w:sz w:val="22"/>
                <w:szCs w:val="22"/>
                <w:rtl w:val="0"/>
              </w:rPr>
              <w:t xml:space="preserve">Nielsen’s 10 heuristic evaluation </w:t>
            </w:r>
            <w:hyperlink r:id="rId9">
              <w:r w:rsidDel="00000000" w:rsidR="00000000" w:rsidRPr="00000000">
                <w:rPr>
                  <w:rFonts w:ascii="Calibri" w:cs="Calibri" w:eastAsia="Calibri" w:hAnsi="Calibri"/>
                  <w:color w:val="1155cc"/>
                  <w:sz w:val="22"/>
                  <w:szCs w:val="22"/>
                  <w:u w:val="single"/>
                  <w:rtl w:val="0"/>
                </w:rPr>
                <w:t xml:space="preserve">https://www.nngroup.com/articles/ten-usability-heuristics/</w:t>
              </w:r>
            </w:hyperlink>
            <w:r w:rsidDel="00000000" w:rsidR="00000000" w:rsidRPr="00000000">
              <w:rPr>
                <w:rtl w:val="0"/>
              </w:rPr>
            </w:r>
          </w:p>
          <w:p w:rsidR="00000000" w:rsidDel="00000000" w:rsidP="00000000" w:rsidRDefault="00000000" w:rsidRPr="00000000" w14:paraId="00000027">
            <w:pPr>
              <w:numPr>
                <w:ilvl w:val="0"/>
                <w:numId w:val="6"/>
              </w:numPr>
              <w:ind w:left="360"/>
              <w:rPr>
                <w:sz w:val="22"/>
                <w:szCs w:val="22"/>
              </w:rPr>
            </w:pPr>
            <w:r w:rsidDel="00000000" w:rsidR="00000000" w:rsidRPr="00000000">
              <w:rPr>
                <w:rFonts w:ascii="Calibri" w:cs="Calibri" w:eastAsia="Calibri" w:hAnsi="Calibri"/>
                <w:sz w:val="22"/>
                <w:szCs w:val="22"/>
                <w:rtl w:val="0"/>
              </w:rPr>
              <w:t xml:space="preserve">Submission - source code + readme file</w:t>
            </w:r>
          </w:p>
        </w:tc>
        <w:tc>
          <w:tcPr>
            <w:tcMar>
              <w:top w:w="0.0" w:type="dxa"/>
              <w:left w:w="115.0" w:type="dxa"/>
              <w:bottom w:w="0.0" w:type="dxa"/>
              <w:right w:w="115.0" w:type="dxa"/>
            </w:tcMar>
          </w:tcPr>
          <w:p w:rsidR="00000000" w:rsidDel="00000000" w:rsidP="00000000" w:rsidRDefault="00000000" w:rsidRPr="00000000" w14:paraId="00000028">
            <w:pPr>
              <w:ind w:right="72"/>
              <w:jc w:val="right"/>
              <w:rPr>
                <w:rFonts w:ascii="Calibri" w:cs="Calibri" w:eastAsia="Calibri" w:hAnsi="Calibri"/>
                <w:sz w:val="22"/>
                <w:szCs w:val="22"/>
              </w:rPr>
            </w:pPr>
            <w:r w:rsidDel="00000000" w:rsidR="00000000" w:rsidRPr="00000000">
              <w:rPr>
                <w:rtl w:val="0"/>
              </w:rPr>
            </w:r>
          </w:p>
        </w:tc>
      </w:tr>
      <w:tr>
        <w:trPr>
          <w:cantSplit w:val="0"/>
          <w:trHeight w:val="160" w:hRule="atLeast"/>
          <w:tblHeader w:val="0"/>
        </w:trPr>
        <w:tc>
          <w:tcPr>
            <w:tcBorders>
              <w:left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029">
            <w:pPr>
              <w:ind w:left="360"/>
              <w:rPr>
                <w:rFonts w:ascii="Calibri" w:cs="Calibri" w:eastAsia="Calibri" w:hAnsi="Calibri"/>
                <w:sz w:val="22"/>
                <w:szCs w:val="22"/>
              </w:rPr>
            </w:pPr>
            <w:r w:rsidDel="00000000" w:rsidR="00000000" w:rsidRPr="00000000">
              <w:rPr>
                <w:rtl w:val="0"/>
              </w:rPr>
            </w:r>
          </w:p>
        </w:tc>
        <w:tc>
          <w:tcPr>
            <w:tcBorders>
              <w:left w:color="000000" w:space="0" w:sz="0" w:val="nil"/>
              <w:right w:color="000000" w:space="0" w:sz="0" w:val="nil"/>
            </w:tcBorders>
            <w:tcMar>
              <w:top w:w="0.0" w:type="dxa"/>
              <w:left w:w="115.0" w:type="dxa"/>
              <w:bottom w:w="0.0" w:type="dxa"/>
              <w:right w:w="115.0" w:type="dxa"/>
            </w:tcMar>
          </w:tcPr>
          <w:p w:rsidR="00000000" w:rsidDel="00000000" w:rsidP="00000000" w:rsidRDefault="00000000" w:rsidRPr="00000000" w14:paraId="0000002A">
            <w:pPr>
              <w:ind w:right="72"/>
              <w:jc w:val="right"/>
              <w:rPr>
                <w:rFonts w:ascii="Calibri" w:cs="Calibri" w:eastAsia="Calibri" w:hAnsi="Calibri"/>
                <w:sz w:val="22"/>
                <w:szCs w:val="22"/>
              </w:rPr>
            </w:pPr>
            <w:r w:rsidDel="00000000" w:rsidR="00000000" w:rsidRPr="00000000">
              <w:rPr>
                <w:rtl w:val="0"/>
              </w:rPr>
            </w:r>
          </w:p>
        </w:tc>
      </w:tr>
      <w:tr>
        <w:trPr>
          <w:cantSplit w:val="0"/>
          <w:trHeight w:val="160" w:hRule="atLeast"/>
          <w:tblHeader w:val="0"/>
        </w:trPr>
        <w:tc>
          <w:tcPr>
            <w:tcMar>
              <w:top w:w="0.0" w:type="dxa"/>
              <w:left w:w="115.0" w:type="dxa"/>
              <w:bottom w:w="0.0" w:type="dxa"/>
              <w:right w:w="115.0" w:type="dxa"/>
            </w:tcMar>
            <w:vAlign w:val="center"/>
          </w:tcPr>
          <w:p w:rsidR="00000000" w:rsidDel="00000000" w:rsidP="00000000" w:rsidRDefault="00000000" w:rsidRPr="00000000" w14:paraId="0000002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Presentation </w:t>
            </w:r>
          </w:p>
        </w:tc>
        <w:tc>
          <w:tcPr>
            <w:tcMar>
              <w:top w:w="0.0" w:type="dxa"/>
              <w:left w:w="115.0" w:type="dxa"/>
              <w:bottom w:w="0.0" w:type="dxa"/>
              <w:right w:w="115.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72" w:firstLine="0"/>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5</w:t>
            </w:r>
          </w:p>
        </w:tc>
      </w:tr>
      <w:tr>
        <w:trPr>
          <w:cantSplit w:val="0"/>
          <w:trHeight w:val="3255" w:hRule="atLeast"/>
          <w:tblHeader w:val="0"/>
        </w:trPr>
        <w:tc>
          <w:tcPr>
            <w:tcMar>
              <w:top w:w="0.0" w:type="dxa"/>
              <w:left w:w="115.0" w:type="dxa"/>
              <w:bottom w:w="0.0" w:type="dxa"/>
              <w:right w:w="115.0" w:type="dxa"/>
            </w:tcMar>
            <w:vAlign w:val="center"/>
          </w:tcPr>
          <w:p w:rsidR="00000000" w:rsidDel="00000000" w:rsidP="00000000" w:rsidRDefault="00000000" w:rsidRPr="00000000" w14:paraId="0000002D">
            <w:pPr>
              <w:numPr>
                <w:ilvl w:val="0"/>
                <w:numId w:val="6"/>
              </w:numPr>
              <w:ind w:left="360"/>
              <w:rPr>
                <w:sz w:val="22"/>
                <w:szCs w:val="22"/>
              </w:rPr>
            </w:pPr>
            <w:r w:rsidDel="00000000" w:rsidR="00000000" w:rsidRPr="00000000">
              <w:rPr>
                <w:rFonts w:ascii="Calibri" w:cs="Calibri" w:eastAsia="Calibri" w:hAnsi="Calibri"/>
                <w:sz w:val="22"/>
                <w:szCs w:val="22"/>
                <w:rtl w:val="0"/>
              </w:rPr>
              <w:t xml:space="preserve">Time allocation:</w:t>
            </w:r>
          </w:p>
          <w:p w:rsidR="00000000" w:rsidDel="00000000" w:rsidP="00000000" w:rsidRDefault="00000000" w:rsidRPr="00000000" w14:paraId="0000002E">
            <w:pPr>
              <w:numPr>
                <w:ilvl w:val="1"/>
                <w:numId w:val="3"/>
              </w:numPr>
              <w:ind w:left="1080" w:hanging="360"/>
              <w:rPr>
                <w:sz w:val="22"/>
                <w:szCs w:val="22"/>
              </w:rPr>
            </w:pPr>
            <w:r w:rsidDel="00000000" w:rsidR="00000000" w:rsidRPr="00000000">
              <w:rPr>
                <w:rFonts w:ascii="Calibri" w:cs="Calibri" w:eastAsia="Calibri" w:hAnsi="Calibri"/>
                <w:sz w:val="22"/>
                <w:szCs w:val="22"/>
                <w:rtl w:val="0"/>
              </w:rPr>
              <w:t xml:space="preserve">10 minutes for presentation &amp; demonstration. </w:t>
            </w:r>
          </w:p>
          <w:p w:rsidR="00000000" w:rsidDel="00000000" w:rsidP="00000000" w:rsidRDefault="00000000" w:rsidRPr="00000000" w14:paraId="0000002F">
            <w:pPr>
              <w:numPr>
                <w:ilvl w:val="1"/>
                <w:numId w:val="3"/>
              </w:numPr>
              <w:ind w:left="1080" w:hanging="360"/>
              <w:rPr>
                <w:sz w:val="22"/>
                <w:szCs w:val="22"/>
              </w:rPr>
            </w:pPr>
            <w:r w:rsidDel="00000000" w:rsidR="00000000" w:rsidRPr="00000000">
              <w:rPr>
                <w:rFonts w:ascii="Calibri" w:cs="Calibri" w:eastAsia="Calibri" w:hAnsi="Calibri"/>
                <w:sz w:val="22"/>
                <w:szCs w:val="22"/>
                <w:rtl w:val="0"/>
              </w:rPr>
              <w:t xml:space="preserve">10 minutes for Q &amp; A.</w:t>
            </w:r>
          </w:p>
          <w:p w:rsidR="00000000" w:rsidDel="00000000" w:rsidP="00000000" w:rsidRDefault="00000000" w:rsidRPr="00000000" w14:paraId="00000030">
            <w:pPr>
              <w:numPr>
                <w:ilvl w:val="0"/>
                <w:numId w:val="6"/>
              </w:numPr>
              <w:ind w:left="360"/>
              <w:rPr>
                <w:sz w:val="22"/>
                <w:szCs w:val="22"/>
              </w:rPr>
            </w:pPr>
            <w:r w:rsidDel="00000000" w:rsidR="00000000" w:rsidRPr="00000000">
              <w:rPr>
                <w:rFonts w:ascii="Calibri" w:cs="Calibri" w:eastAsia="Calibri" w:hAnsi="Calibri"/>
                <w:sz w:val="22"/>
                <w:szCs w:val="22"/>
                <w:rtl w:val="0"/>
              </w:rPr>
              <w:t xml:space="preserve">Presentation Content:</w:t>
            </w:r>
          </w:p>
          <w:p w:rsidR="00000000" w:rsidDel="00000000" w:rsidP="00000000" w:rsidRDefault="00000000" w:rsidRPr="00000000" w14:paraId="00000031">
            <w:pPr>
              <w:numPr>
                <w:ilvl w:val="1"/>
                <w:numId w:val="3"/>
              </w:numPr>
              <w:ind w:left="1080" w:hanging="360"/>
              <w:rPr>
                <w:sz w:val="22"/>
                <w:szCs w:val="22"/>
              </w:rPr>
            </w:pPr>
            <w:r w:rsidDel="00000000" w:rsidR="00000000" w:rsidRPr="00000000">
              <w:rPr>
                <w:rFonts w:ascii="Calibri" w:cs="Calibri" w:eastAsia="Calibri" w:hAnsi="Calibri"/>
                <w:sz w:val="22"/>
                <w:szCs w:val="22"/>
                <w:rtl w:val="0"/>
              </w:rPr>
              <w:t xml:space="preserve">State your team's object-oriented design. </w:t>
            </w:r>
          </w:p>
          <w:p w:rsidR="00000000" w:rsidDel="00000000" w:rsidP="00000000" w:rsidRDefault="00000000" w:rsidRPr="00000000" w14:paraId="00000032">
            <w:pPr>
              <w:numPr>
                <w:ilvl w:val="1"/>
                <w:numId w:val="3"/>
              </w:numPr>
              <w:ind w:left="108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List all the open source libraries used. If you evaluated a few, state why you picked that particular library.</w:t>
            </w:r>
          </w:p>
          <w:p w:rsidR="00000000" w:rsidDel="00000000" w:rsidP="00000000" w:rsidRDefault="00000000" w:rsidRPr="00000000" w14:paraId="00000033">
            <w:pPr>
              <w:numPr>
                <w:ilvl w:val="1"/>
                <w:numId w:val="3"/>
              </w:numPr>
              <w:ind w:left="1080" w:hanging="360"/>
              <w:rPr>
                <w:sz w:val="22"/>
                <w:szCs w:val="22"/>
              </w:rPr>
            </w:pPr>
            <w:r w:rsidDel="00000000" w:rsidR="00000000" w:rsidRPr="00000000">
              <w:rPr>
                <w:rFonts w:ascii="Calibri" w:cs="Calibri" w:eastAsia="Calibri" w:hAnsi="Calibri"/>
                <w:sz w:val="22"/>
                <w:szCs w:val="22"/>
                <w:rtl w:val="0"/>
              </w:rPr>
              <w:t xml:space="preserve">How the team designed the application. Any design principle(s) or considerations?</w:t>
            </w:r>
          </w:p>
          <w:p w:rsidR="00000000" w:rsidDel="00000000" w:rsidP="00000000" w:rsidRDefault="00000000" w:rsidRPr="00000000" w14:paraId="00000034">
            <w:pPr>
              <w:numPr>
                <w:ilvl w:val="1"/>
                <w:numId w:val="3"/>
              </w:numPr>
              <w:ind w:left="1080" w:hanging="360"/>
              <w:rPr>
                <w:sz w:val="22"/>
                <w:szCs w:val="22"/>
              </w:rPr>
            </w:pPr>
            <w:r w:rsidDel="00000000" w:rsidR="00000000" w:rsidRPr="00000000">
              <w:rPr>
                <w:rFonts w:ascii="Calibri" w:cs="Calibri" w:eastAsia="Calibri" w:hAnsi="Calibri"/>
                <w:sz w:val="22"/>
                <w:szCs w:val="22"/>
                <w:rtl w:val="0"/>
              </w:rPr>
              <w:t xml:space="preserve">Demonstrate the features of your client application.</w:t>
            </w:r>
          </w:p>
          <w:p w:rsidR="00000000" w:rsidDel="00000000" w:rsidP="00000000" w:rsidRDefault="00000000" w:rsidRPr="00000000" w14:paraId="00000035">
            <w:pPr>
              <w:numPr>
                <w:ilvl w:val="0"/>
                <w:numId w:val="6"/>
              </w:numPr>
              <w:ind w:left="360"/>
              <w:rPr>
                <w:sz w:val="22"/>
                <w:szCs w:val="22"/>
              </w:rPr>
            </w:pPr>
            <w:r w:rsidDel="00000000" w:rsidR="00000000" w:rsidRPr="00000000">
              <w:rPr>
                <w:rFonts w:ascii="Calibri" w:cs="Calibri" w:eastAsia="Calibri" w:hAnsi="Calibri"/>
                <w:sz w:val="22"/>
                <w:szCs w:val="22"/>
                <w:rtl w:val="0"/>
              </w:rPr>
              <w:t xml:space="preserve">Presentation is well-rehearsed.</w:t>
            </w:r>
          </w:p>
          <w:p w:rsidR="00000000" w:rsidDel="00000000" w:rsidP="00000000" w:rsidRDefault="00000000" w:rsidRPr="00000000" w14:paraId="00000036">
            <w:pPr>
              <w:numPr>
                <w:ilvl w:val="1"/>
                <w:numId w:val="3"/>
              </w:numPr>
              <w:ind w:left="1080" w:hanging="360"/>
              <w:rPr>
                <w:sz w:val="22"/>
                <w:szCs w:val="22"/>
              </w:rPr>
            </w:pPr>
            <w:r w:rsidDel="00000000" w:rsidR="00000000" w:rsidRPr="00000000">
              <w:rPr>
                <w:rFonts w:ascii="Calibri" w:cs="Calibri" w:eastAsia="Calibri" w:hAnsi="Calibri"/>
                <w:sz w:val="22"/>
                <w:szCs w:val="22"/>
                <w:rtl w:val="0"/>
              </w:rPr>
              <w:t xml:space="preserve">Slides are clean and visible.</w:t>
            </w:r>
          </w:p>
          <w:p w:rsidR="00000000" w:rsidDel="00000000" w:rsidP="00000000" w:rsidRDefault="00000000" w:rsidRPr="00000000" w14:paraId="00000037">
            <w:pPr>
              <w:numPr>
                <w:ilvl w:val="1"/>
                <w:numId w:val="3"/>
              </w:numPr>
              <w:ind w:left="1080" w:hanging="360"/>
              <w:rPr>
                <w:sz w:val="22"/>
                <w:szCs w:val="22"/>
              </w:rPr>
            </w:pPr>
            <w:r w:rsidDel="00000000" w:rsidR="00000000" w:rsidRPr="00000000">
              <w:rPr>
                <w:rFonts w:ascii="Calibri" w:cs="Calibri" w:eastAsia="Calibri" w:hAnsi="Calibri"/>
                <w:sz w:val="22"/>
                <w:szCs w:val="22"/>
                <w:rtl w:val="0"/>
              </w:rPr>
              <w:t xml:space="preserve">There is no unnecessary switching of laptops/applications.</w:t>
            </w:r>
          </w:p>
          <w:p w:rsidR="00000000" w:rsidDel="00000000" w:rsidP="00000000" w:rsidRDefault="00000000" w:rsidRPr="00000000" w14:paraId="00000038">
            <w:pPr>
              <w:numPr>
                <w:ilvl w:val="1"/>
                <w:numId w:val="3"/>
              </w:numPr>
              <w:ind w:left="108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transition is smooth.</w:t>
            </w:r>
          </w:p>
        </w:tc>
        <w:tc>
          <w:tcPr>
            <w:tcMar>
              <w:top w:w="0.0" w:type="dxa"/>
              <w:left w:w="115.0" w:type="dxa"/>
              <w:bottom w:w="0.0" w:type="dxa"/>
              <w:right w:w="115.0" w:type="dxa"/>
            </w:tcMar>
          </w:tcPr>
          <w:p w:rsidR="00000000" w:rsidDel="00000000" w:rsidP="00000000" w:rsidRDefault="00000000" w:rsidRPr="00000000" w14:paraId="00000039">
            <w:pPr>
              <w:ind w:right="72"/>
              <w:jc w:val="right"/>
              <w:rPr>
                <w:rFonts w:ascii="Calibri" w:cs="Calibri" w:eastAsia="Calibri" w:hAnsi="Calibri"/>
                <w:sz w:val="22"/>
                <w:szCs w:val="22"/>
              </w:rPr>
            </w:pPr>
            <w:r w:rsidDel="00000000" w:rsidR="00000000" w:rsidRPr="00000000">
              <w:rPr>
                <w:rtl w:val="0"/>
              </w:rPr>
            </w:r>
          </w:p>
        </w:tc>
      </w:tr>
      <w:tr>
        <w:trPr>
          <w:cantSplit w:val="0"/>
          <w:trHeight w:val="195" w:hRule="atLeast"/>
          <w:tblHeader w:val="0"/>
        </w:trPr>
        <w:tc>
          <w:tcPr>
            <w:tcBorders>
              <w:left w:color="ffffff" w:space="0" w:sz="4" w:val="single"/>
              <w:right w:color="ffffff" w:space="0" w:sz="4" w:val="single"/>
            </w:tcBorders>
            <w:tcMar>
              <w:top w:w="0.0" w:type="dxa"/>
              <w:left w:w="115.0" w:type="dxa"/>
              <w:bottom w:w="0.0" w:type="dxa"/>
              <w:right w:w="115.0" w:type="dxa"/>
            </w:tcMar>
            <w:vAlign w:val="center"/>
          </w:tcPr>
          <w:p w:rsidR="00000000" w:rsidDel="00000000" w:rsidP="00000000" w:rsidRDefault="00000000" w:rsidRPr="00000000" w14:paraId="0000003A">
            <w:pPr>
              <w:ind w:left="360"/>
              <w:rPr>
                <w:rFonts w:ascii="Calibri" w:cs="Calibri" w:eastAsia="Calibri" w:hAnsi="Calibri"/>
                <w:sz w:val="22"/>
                <w:szCs w:val="22"/>
              </w:rPr>
            </w:pPr>
            <w:r w:rsidDel="00000000" w:rsidR="00000000" w:rsidRPr="00000000">
              <w:rPr>
                <w:rtl w:val="0"/>
              </w:rPr>
            </w:r>
          </w:p>
        </w:tc>
        <w:tc>
          <w:tcPr>
            <w:tcBorders>
              <w:left w:color="ffffff" w:space="0" w:sz="4" w:val="single"/>
              <w:right w:color="ffffff" w:space="0" w:sz="4" w:val="single"/>
            </w:tcBorders>
            <w:tcMar>
              <w:top w:w="0.0" w:type="dxa"/>
              <w:left w:w="115.0" w:type="dxa"/>
              <w:bottom w:w="0.0" w:type="dxa"/>
              <w:right w:w="115.0" w:type="dxa"/>
            </w:tcMar>
          </w:tcPr>
          <w:p w:rsidR="00000000" w:rsidDel="00000000" w:rsidP="00000000" w:rsidRDefault="00000000" w:rsidRPr="00000000" w14:paraId="0000003B">
            <w:pPr>
              <w:ind w:right="72"/>
              <w:jc w:val="right"/>
              <w:rPr>
                <w:rFonts w:ascii="Calibri" w:cs="Calibri" w:eastAsia="Calibri" w:hAnsi="Calibri"/>
                <w:sz w:val="22"/>
                <w:szCs w:val="22"/>
              </w:rPr>
            </w:pPr>
            <w:r w:rsidDel="00000000" w:rsidR="00000000" w:rsidRPr="00000000">
              <w:rPr>
                <w:rtl w:val="0"/>
              </w:rPr>
            </w:r>
          </w:p>
        </w:tc>
      </w:tr>
      <w:tr>
        <w:trPr>
          <w:cantSplit w:val="0"/>
          <w:trHeight w:val="195" w:hRule="atLeast"/>
          <w:tblHeader w:val="0"/>
        </w:trPr>
        <w:tc>
          <w:tcPr>
            <w:tcMar>
              <w:top w:w="0.0" w:type="dxa"/>
              <w:left w:w="115.0" w:type="dxa"/>
              <w:bottom w:w="0.0" w:type="dxa"/>
              <w:right w:w="115.0" w:type="dxa"/>
            </w:tcMar>
            <w:vAlign w:val="center"/>
          </w:tcPr>
          <w:p w:rsidR="00000000" w:rsidDel="00000000" w:rsidP="00000000" w:rsidRDefault="00000000" w:rsidRPr="00000000" w14:paraId="0000003C">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Penalty</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3D">
            <w:pPr>
              <w:ind w:right="72"/>
              <w:jc w:val="right"/>
              <w:rPr>
                <w:rFonts w:ascii="Calibri" w:cs="Calibri" w:eastAsia="Calibri" w:hAnsi="Calibri"/>
                <w:sz w:val="22"/>
                <w:szCs w:val="22"/>
              </w:rPr>
            </w:pPr>
            <w:r w:rsidDel="00000000" w:rsidR="00000000" w:rsidRPr="00000000">
              <w:rPr>
                <w:rtl w:val="0"/>
              </w:rPr>
            </w:r>
          </w:p>
        </w:tc>
      </w:tr>
      <w:tr>
        <w:trPr>
          <w:cantSplit w:val="0"/>
          <w:trHeight w:val="195" w:hRule="atLeast"/>
          <w:tblHeader w:val="0"/>
        </w:trPr>
        <w:tc>
          <w:tcPr>
            <w:tcMar>
              <w:top w:w="0.0" w:type="dxa"/>
              <w:left w:w="115.0" w:type="dxa"/>
              <w:bottom w:w="0.0" w:type="dxa"/>
              <w:right w:w="115.0" w:type="dxa"/>
            </w:tcMar>
            <w:vAlign w:val="center"/>
          </w:tcPr>
          <w:p w:rsidR="00000000" w:rsidDel="00000000" w:rsidP="00000000" w:rsidRDefault="00000000" w:rsidRPr="00000000" w14:paraId="0000003E">
            <w:pPr>
              <w:numPr>
                <w:ilvl w:val="0"/>
                <w:numId w:val="1"/>
              </w:numPr>
              <w:ind w:left="360"/>
              <w:rPr>
                <w:sz w:val="22"/>
                <w:szCs w:val="22"/>
              </w:rPr>
            </w:pPr>
            <w:r w:rsidDel="00000000" w:rsidR="00000000" w:rsidRPr="00000000">
              <w:rPr>
                <w:rFonts w:ascii="Calibri" w:cs="Calibri" w:eastAsia="Calibri" w:hAnsi="Calibri"/>
                <w:sz w:val="22"/>
                <w:szCs w:val="22"/>
                <w:rtl w:val="0"/>
              </w:rPr>
              <w:t xml:space="preserve">Up to 10% penalty of your total marks if the application has any usability issues (include input validations)</w:t>
            </w:r>
          </w:p>
          <w:p w:rsidR="00000000" w:rsidDel="00000000" w:rsidP="00000000" w:rsidRDefault="00000000" w:rsidRPr="00000000" w14:paraId="0000003F">
            <w:pPr>
              <w:numPr>
                <w:ilvl w:val="0"/>
                <w:numId w:val="1"/>
              </w:numPr>
              <w:ind w:left="360"/>
              <w:rPr>
                <w:sz w:val="22"/>
                <w:szCs w:val="22"/>
              </w:rPr>
            </w:pPr>
            <w:r w:rsidDel="00000000" w:rsidR="00000000" w:rsidRPr="00000000">
              <w:rPr>
                <w:rFonts w:ascii="Calibri" w:cs="Calibri" w:eastAsia="Calibri" w:hAnsi="Calibri"/>
                <w:sz w:val="22"/>
                <w:szCs w:val="22"/>
                <w:rtl w:val="0"/>
              </w:rPr>
              <w:t xml:space="preserve">Up to 50% penalty of your total marks if any of your Java source files does not compile or run.</w:t>
            </w:r>
          </w:p>
        </w:tc>
        <w:tc>
          <w:tcPr>
            <w:tcMar>
              <w:top w:w="0.0" w:type="dxa"/>
              <w:left w:w="115.0" w:type="dxa"/>
              <w:bottom w:w="0.0" w:type="dxa"/>
              <w:right w:w="115.0" w:type="dxa"/>
            </w:tcMar>
          </w:tcPr>
          <w:p w:rsidR="00000000" w:rsidDel="00000000" w:rsidP="00000000" w:rsidRDefault="00000000" w:rsidRPr="00000000" w14:paraId="00000040">
            <w:pPr>
              <w:ind w:right="72"/>
              <w:jc w:val="right"/>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41">
      <w:pPr>
        <w:spacing w:after="60" w:befor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Calibri" w:cs="Calibri" w:eastAsia="Calibri" w:hAnsi="Calibri"/>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Distribution of Work</w:t>
        <w:br w:type="textWrapping"/>
      </w:r>
    </w:p>
    <w:p w:rsidR="00000000" w:rsidDel="00000000" w:rsidP="00000000" w:rsidRDefault="00000000" w:rsidRPr="00000000" w14:paraId="0000004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member of the team is expected to be familiar with all aspects of the deliverables</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submitted.</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team may be selected for an interview at the end of the term to walkthrough your team's deliverables with us.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Peer Evaluation</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have any teaming issues, do highlight to your instructors early and not wait till the peer evaluation.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will be awarded a 2-point (of final grade) penalty if you fail to complete the peer evaluation before the deadline.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one team grade for the project. However, your individual grade can be higher or much lower than the team grade based on peers' evaluation (and instructors' evaluation based on the team’s interview and observation across the semester).</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will severely penalize free-loaders, as well as team members who decide to complete the project alone.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Guidelines</w:t>
      </w:r>
    </w:p>
    <w:p w:rsidR="00000000" w:rsidDel="00000000" w:rsidP="00000000" w:rsidRDefault="00000000" w:rsidRPr="00000000" w14:paraId="0000005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be frank when evaluating your peers (Do not lie).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evaluation seriously. You should not give everyone in the team the same score.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must use the comments field to explain why you think a particular individual deserves the score. Note that the system will not force you to add comments, but we require it. You need to input comments about every member in your team for every metric. Be frank and honest with your comments.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team peer evaluation score will not be compared against other teams' scores. Having a lower team score than another team will not affect your final grade.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are expected to evaluate yourself and your team members based on 4 criteria on a scale of 1 – 25.</w:t>
      </w:r>
    </w:p>
    <w:p w:rsidR="00000000" w:rsidDel="00000000" w:rsidP="00000000" w:rsidRDefault="00000000" w:rsidRPr="00000000" w14:paraId="0000005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Commitment</w:t>
      </w:r>
    </w:p>
    <w:p w:rsidR="00000000" w:rsidDel="00000000" w:rsidP="00000000" w:rsidRDefault="00000000" w:rsidRPr="00000000" w14:paraId="0000005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Working with others</w:t>
      </w:r>
    </w:p>
    <w:p w:rsidR="00000000" w:rsidDel="00000000" w:rsidP="00000000" w:rsidRDefault="00000000" w:rsidRPr="00000000" w14:paraId="0000005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Quantity of work</w:t>
      </w:r>
    </w:p>
    <w:p w:rsidR="00000000" w:rsidDel="00000000" w:rsidP="00000000" w:rsidRDefault="00000000" w:rsidRPr="00000000" w14:paraId="0000005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Quality of work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t>
      </w:r>
      <w:bookmarkStart w:colFirst="0" w:colLast="0" w:name="30j0zll" w:id="1"/>
      <w:bookmarkEnd w:id="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grading rubric is: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10185.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5"/>
        <w:gridCol w:w="2025"/>
        <w:gridCol w:w="1725"/>
        <w:gridCol w:w="1680"/>
        <w:gridCol w:w="3240"/>
        <w:tblGridChange w:id="0">
          <w:tblGrid>
            <w:gridCol w:w="1515"/>
            <w:gridCol w:w="2025"/>
            <w:gridCol w:w="1725"/>
            <w:gridCol w:w="1680"/>
            <w:gridCol w:w="3240"/>
          </w:tblGrid>
        </w:tblGridChange>
      </w:tblGrid>
      <w:tr>
        <w:trPr>
          <w:cantSplit w:val="0"/>
          <w:trHeight w:val="40" w:hRule="atLeast"/>
          <w:tblHeader w:val="0"/>
        </w:trPr>
        <w:tc>
          <w:tcPr>
            <w:vMerge w:val="restart"/>
            <w:shd w:fill="auto" w:val="clea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gridSpan w:val="4"/>
            <w:tcBorders>
              <w:bottom w:color="000000" w:space="0" w:sz="8" w:val="single"/>
            </w:tcBorders>
            <w:shd w:fill="e0e0e0" w:val="clea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Evaluation Scale (1 – 25)</w:t>
            </w:r>
          </w:p>
        </w:tc>
      </w:tr>
      <w:tr>
        <w:trPr>
          <w:cantSplit w:val="0"/>
          <w:trHeight w:val="40" w:hRule="atLeast"/>
          <w:tblHeader w:val="0"/>
        </w:trPr>
        <w:tc>
          <w:tcPr>
            <w:vMerge w:val="continue"/>
            <w:shd w:fill="auto" w:val="clea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bottom w:color="000000" w:space="0" w:sz="4" w:val="single"/>
            </w:tcBorders>
            <w:shd w:fill="e0e0e0" w:val="clea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 –  8</w:t>
            </w:r>
          </w:p>
        </w:tc>
        <w:tc>
          <w:tcPr>
            <w:tcBorders>
              <w:top w:color="000000" w:space="0" w:sz="8" w:val="single"/>
              <w:bottom w:color="000000" w:space="0" w:sz="4" w:val="single"/>
            </w:tcBorders>
            <w:shd w:fill="e0e0e0" w:val="clea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9 - 15</w:t>
            </w:r>
          </w:p>
        </w:tc>
        <w:tc>
          <w:tcPr>
            <w:tcBorders>
              <w:top w:color="000000" w:space="0" w:sz="8" w:val="single"/>
              <w:bottom w:color="000000" w:space="0" w:sz="4" w:val="single"/>
            </w:tcBorders>
            <w:shd w:fill="e0e0e0" w:val="clea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16  - 21</w:t>
            </w:r>
          </w:p>
        </w:tc>
        <w:tc>
          <w:tcPr>
            <w:tcBorders>
              <w:top w:color="000000" w:space="0" w:sz="8" w:val="single"/>
              <w:bottom w:color="000000" w:space="0" w:sz="4" w:val="single"/>
            </w:tcBorders>
            <w:shd w:fill="e0e0e0" w:val="clea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22 - 25</w:t>
            </w:r>
          </w:p>
        </w:tc>
      </w:tr>
      <w:tr>
        <w:trPr>
          <w:cantSplit w:val="0"/>
          <w:trHeight w:val="1240" w:hRule="atLeast"/>
          <w:tblHeader w:val="0"/>
        </w:trPr>
        <w:tc>
          <w:tcPr>
            <w:vMerge w:val="restart"/>
            <w:shd w:fill="e0e0e0" w:val="clea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Commitment</w:t>
            </w:r>
          </w:p>
        </w:tc>
        <w:tc>
          <w:tcPr>
            <w:tcBorders>
              <w:top w:color="000000" w:space="0" w:sz="4" w:val="single"/>
              <w:bottom w:color="808080" w:space="0" w:sz="4" w:val="single"/>
            </w:tcBorders>
            <w:shd w:fill="auto" w:val="clea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Often missed meetings (&gt;75% of total meetings).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bottom w:color="808080" w:space="0" w:sz="4" w:val="single"/>
            </w:tcBorders>
            <w:shd w:fill="auto" w:val="clea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Missed one or two meetings without reasons and failed to inform members about absence prior to the meeting.</w:t>
              <w:br w:type="textWrapping"/>
            </w:r>
          </w:p>
        </w:tc>
        <w:tc>
          <w:tcPr>
            <w:tcBorders>
              <w:top w:color="000000" w:space="0" w:sz="4" w:val="single"/>
              <w:bottom w:color="808080" w:space="0" w:sz="4" w:val="single"/>
            </w:tcBorders>
            <w:shd w:fill="auto" w:val="clea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Missed one to two meetings with valid reasons and </w:t>
            </w:r>
            <w:r w:rsidDel="00000000" w:rsidR="00000000" w:rsidRPr="00000000">
              <w:rPr>
                <w:rFonts w:ascii="Calibri" w:cs="Calibri" w:eastAsia="Calibri" w:hAnsi="Calibri"/>
                <w:sz w:val="18"/>
                <w:szCs w:val="18"/>
                <w:rtl w:val="0"/>
              </w:rPr>
              <w:t xml:space="preserve">informed the team</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about absence prior to the meeting.</w:t>
            </w:r>
          </w:p>
        </w:tc>
        <w:tc>
          <w:tcPr>
            <w:tcBorders>
              <w:top w:color="000000" w:space="0" w:sz="4" w:val="single"/>
              <w:bottom w:color="808080" w:space="0" w:sz="4" w:val="single"/>
            </w:tcBorders>
            <w:shd w:fill="auto" w:val="clea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Turned up consistently for meetings. Initiated and set agenda for meetings.</w:t>
            </w:r>
          </w:p>
        </w:tc>
      </w:tr>
      <w:tr>
        <w:trPr>
          <w:cantSplit w:val="0"/>
          <w:trHeight w:val="700" w:hRule="atLeast"/>
          <w:tblHeader w:val="0"/>
        </w:trPr>
        <w:tc>
          <w:tcPr>
            <w:vMerge w:val="continue"/>
            <w:shd w:fill="e0e0e0" w:val="clea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tcBorders>
              <w:top w:color="808080" w:space="0" w:sz="4" w:val="single"/>
              <w:bottom w:color="808080" w:space="0" w:sz="4" w:val="single"/>
            </w:tcBorders>
            <w:shd w:fill="auto" w:val="clea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Frequently late for meetings by more than 30 minutes or left early after a short duration of time meetings.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tcBorders>
              <w:top w:color="808080" w:space="0" w:sz="4" w:val="single"/>
              <w:bottom w:color="808080" w:space="0" w:sz="4" w:val="single"/>
            </w:tcBorders>
            <w:shd w:fill="auto" w:val="clea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Frequently late by 5-10 minutes and occasionally late for more than 30 minutes. Occasionally left early.</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tcBorders>
              <w:top w:color="808080" w:space="0" w:sz="4" w:val="single"/>
              <w:bottom w:color="808080" w:space="0" w:sz="4" w:val="single"/>
            </w:tcBorders>
            <w:shd w:fill="auto" w:val="clea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On time for meetings. Occasionally late for meetings by 5-10 minutes. Stayed for the whole duration of meetings.</w:t>
            </w:r>
          </w:p>
        </w:tc>
        <w:tc>
          <w:tcPr>
            <w:tcBorders>
              <w:top w:color="808080" w:space="0" w:sz="4" w:val="single"/>
              <w:bottom w:color="808080" w:space="0" w:sz="4" w:val="single"/>
            </w:tcBorders>
            <w:shd w:fill="auto" w:val="clea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Never late for meetings. Stayed for the whole duration of meetings.</w:t>
            </w:r>
          </w:p>
        </w:tc>
      </w:tr>
      <w:tr>
        <w:trPr>
          <w:cantSplit w:val="0"/>
          <w:trHeight w:val="160" w:hRule="atLeast"/>
          <w:tblHeader w:val="0"/>
        </w:trPr>
        <w:tc>
          <w:tcPr>
            <w:vMerge w:val="continue"/>
            <w:shd w:fill="e0e0e0" w:val="clea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tcBorders>
              <w:top w:color="808080" w:space="0" w:sz="4" w:val="single"/>
            </w:tcBorders>
            <w:shd w:fill="auto" w:val="clea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Little or no contribution to discussions and activities.</w:t>
            </w:r>
          </w:p>
        </w:tc>
        <w:tc>
          <w:tcPr>
            <w:tcBorders>
              <w:top w:color="808080" w:space="0" w:sz="4" w:val="single"/>
            </w:tcBorders>
            <w:shd w:fill="auto" w:val="clea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Some contributions to discussions and activities.</w:t>
              <w:br w:type="textWrapping"/>
            </w:r>
          </w:p>
        </w:tc>
        <w:tc>
          <w:tcPr>
            <w:tcBorders>
              <w:top w:color="808080" w:space="0" w:sz="4" w:val="single"/>
            </w:tcBorders>
            <w:shd w:fill="auto" w:val="clea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Consistently contributed to all discussions and activities.</w:t>
            </w:r>
          </w:p>
        </w:tc>
        <w:tc>
          <w:tcPr>
            <w:tcBorders>
              <w:top w:color="808080" w:space="0" w:sz="4" w:val="single"/>
            </w:tcBorders>
            <w:shd w:fill="auto" w:val="clea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Led the team in discussions and activities. Willing to follow when others took initiative to lead.</w:t>
            </w:r>
          </w:p>
        </w:tc>
      </w:tr>
      <w:tr>
        <w:trPr>
          <w:cantSplit w:val="0"/>
          <w:trHeight w:val="780" w:hRule="atLeast"/>
          <w:tblHeader w:val="0"/>
        </w:trPr>
        <w:tc>
          <w:tcPr>
            <w:vMerge w:val="restart"/>
            <w:shd w:fill="e0e0e0" w:val="clea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Working with others</w:t>
            </w:r>
          </w:p>
        </w:tc>
        <w:tc>
          <w:tcPr>
            <w:tcBorders>
              <w:bottom w:color="808080" w:space="0" w:sz="4" w:val="single"/>
            </w:tcBorders>
            <w:shd w:fill="auto" w:val="clea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Unwilling to interact with others. Inflexible and negative to new ideas suggested.</w:t>
            </w:r>
          </w:p>
        </w:tc>
        <w:tc>
          <w:tcPr>
            <w:tcBorders>
              <w:bottom w:color="808080" w:space="0" w:sz="4" w:val="single"/>
            </w:tcBorders>
            <w:shd w:fill="auto" w:val="clea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Usually helpful and receptive towards new ideas suggested by others. At times, insisted on own way of doing things or implemented ideas </w:t>
            </w:r>
            <w:r w:rsidDel="00000000" w:rsidR="00000000" w:rsidRPr="00000000">
              <w:rPr>
                <w:rFonts w:ascii="Calibri" w:cs="Calibri" w:eastAsia="Calibri" w:hAnsi="Calibri"/>
                <w:sz w:val="18"/>
                <w:szCs w:val="18"/>
                <w:rtl w:val="0"/>
              </w:rPr>
              <w:t xml:space="preserve">without the team's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consensus.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808080" w:space="0" w:sz="4" w:val="single"/>
            </w:tcBorders>
            <w:shd w:fill="auto" w:val="clea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Helpful and receptive towards new ideas suggested by others. A pleasure to work with.</w:t>
            </w:r>
          </w:p>
        </w:tc>
        <w:tc>
          <w:tcPr>
            <w:tcBorders>
              <w:bottom w:color="808080" w:space="0" w:sz="4" w:val="single"/>
            </w:tcBorders>
            <w:shd w:fill="auto" w:val="clea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Expressed ideas clearly, honestly and with respect for others and their work. Willing to listen without arguing every point. </w:t>
            </w:r>
          </w:p>
        </w:tc>
      </w:tr>
      <w:tr>
        <w:trPr>
          <w:cantSplit w:val="0"/>
          <w:trHeight w:val="520" w:hRule="atLeast"/>
          <w:tblHeader w:val="0"/>
        </w:trPr>
        <w:tc>
          <w:tcPr>
            <w:vMerge w:val="continue"/>
            <w:shd w:fill="e0e0e0" w:val="clea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tcBorders>
              <w:top w:color="808080" w:space="0" w:sz="4" w:val="single"/>
            </w:tcBorders>
            <w:shd w:fill="auto" w:val="clea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Never bothered to contribute any ideas to the team.</w:t>
            </w:r>
          </w:p>
        </w:tc>
        <w:tc>
          <w:tcPr>
            <w:tcBorders>
              <w:top w:color="808080" w:space="0" w:sz="4" w:val="single"/>
            </w:tcBorders>
            <w:shd w:fill="auto" w:val="clea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Contributed some good ideas to the team.</w:t>
            </w:r>
          </w:p>
        </w:tc>
        <w:tc>
          <w:tcPr>
            <w:tcBorders>
              <w:top w:color="808080" w:space="0" w:sz="4" w:val="single"/>
            </w:tcBorders>
            <w:shd w:fill="auto" w:val="clea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Constantly suggested new ideas to the team. Not all the ideas were applicable though.</w:t>
            </w:r>
          </w:p>
        </w:tc>
        <w:tc>
          <w:tcPr>
            <w:tcBorders>
              <w:top w:color="808080" w:space="0" w:sz="4" w:val="single"/>
            </w:tcBorders>
            <w:shd w:fill="auto" w:val="clea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Consistently suggested new ideas or was able to build on ideas suggested by others </w:t>
            </w:r>
            <w:r w:rsidDel="00000000" w:rsidR="00000000" w:rsidRPr="00000000">
              <w:rPr>
                <w:rFonts w:ascii="Calibri" w:cs="Calibri" w:eastAsia="Calibri" w:hAnsi="Calibri"/>
                <w:sz w:val="18"/>
                <w:szCs w:val="18"/>
                <w:rtl w:val="0"/>
              </w:rPr>
              <w:t xml:space="preserve">and all</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of them were good or creative.</w:t>
              <w:br w:type="textWrapping"/>
            </w:r>
          </w:p>
        </w:tc>
      </w:tr>
      <w:tr>
        <w:trPr>
          <w:cantSplit w:val="0"/>
          <w:tblHeader w:val="0"/>
        </w:trPr>
        <w:tc>
          <w:tcPr>
            <w:shd w:fill="e0e0e0" w:val="clea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Quantity of work</w:t>
            </w:r>
          </w:p>
        </w:tc>
        <w:tc>
          <w:tcPr>
            <w:shd w:fill="auto" w:val="clea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Did less than their fair share of load.</w:t>
            </w:r>
          </w:p>
        </w:tc>
        <w:tc>
          <w:tcPr>
            <w:shd w:fill="auto" w:val="clea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Contributed a fair share of the team's load. However, did more of a specific type of task only (e.g. coding)</w:t>
            </w:r>
          </w:p>
        </w:tc>
        <w:tc>
          <w:tcPr>
            <w:shd w:fill="auto" w:val="clea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Contributed a fair share of the team's load in all aspects.</w:t>
            </w:r>
          </w:p>
        </w:tc>
        <w:tc>
          <w:tcPr>
            <w:shd w:fill="auto" w:val="clea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Contributed a fair share of the team's load in all aspects. Enthusiastically took on responsibilities in various tasks areas. Coached others in the team about how to get their work done.</w:t>
              <w:br w:type="textWrapping"/>
            </w:r>
          </w:p>
        </w:tc>
      </w:tr>
      <w:tr>
        <w:trPr>
          <w:cantSplit w:val="0"/>
          <w:trHeight w:val="540" w:hRule="atLeast"/>
          <w:tblHeader w:val="0"/>
        </w:trPr>
        <w:tc>
          <w:tcPr>
            <w:shd w:fill="e0e0e0" w:val="clea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Quality of work</w:t>
            </w:r>
          </w:p>
        </w:tc>
        <w:tc>
          <w:tcPr>
            <w:tcBorders>
              <w:bottom w:color="000000" w:space="0" w:sz="4" w:val="single"/>
            </w:tcBorders>
            <w:shd w:fill="auto" w:val="clea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Work often had flaws and omissions that needed fixing.</w:t>
            </w:r>
          </w:p>
        </w:tc>
        <w:tc>
          <w:tcPr>
            <w:tcBorders>
              <w:bottom w:color="000000" w:space="0" w:sz="4" w:val="single"/>
            </w:tcBorders>
            <w:shd w:fill="auto" w:val="clea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Acceptable quality of work that needed frequent minor fixes or the occasional rework.</w:t>
              <w:br w:type="textWrapping"/>
            </w:r>
          </w:p>
        </w:tc>
        <w:tc>
          <w:tcPr>
            <w:tcBorders>
              <w:bottom w:color="000000" w:space="0" w:sz="4" w:val="single"/>
            </w:tcBorders>
            <w:shd w:fill="auto" w:val="clea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Good quality of work with occasional minor fixes.</w:t>
            </w:r>
          </w:p>
        </w:tc>
        <w:tc>
          <w:tcPr>
            <w:tcBorders>
              <w:bottom w:color="000000" w:space="0" w:sz="4" w:val="single"/>
            </w:tcBorders>
            <w:shd w:fill="auto" w:val="clea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High quality of work that went well beyond expectations.</w:t>
            </w:r>
          </w:p>
        </w:tc>
      </w:tr>
    </w:tb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Calibri" w:cs="Calibri" w:eastAsia="Calibri" w:hAnsi="Calibri"/>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Professionalism</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submissions are to be done via </w:t>
      </w:r>
      <w:r w:rsidDel="00000000" w:rsidR="00000000" w:rsidRPr="00000000">
        <w:rPr>
          <w:rFonts w:ascii="Calibri" w:cs="Calibri" w:eastAsia="Calibri" w:hAnsi="Calibri"/>
          <w:b w:val="1"/>
          <w:sz w:val="22"/>
          <w:szCs w:val="22"/>
          <w:rtl w:val="0"/>
        </w:rPr>
        <w:t xml:space="preserve">eLearn &gt; Assignments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 submissions via email will be ignored.</w:t>
        <w:br w:type="textWrapping"/>
      </w:r>
    </w:p>
    <w:p w:rsidR="00000000" w:rsidDel="00000000" w:rsidP="00000000" w:rsidRDefault="00000000" w:rsidRPr="00000000" w14:paraId="0000009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Submission deadline is at 11:59pm, 1 week before your presentation (aka class) day.</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No commit is allowed after the deadline.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t>
      </w:r>
      <w:r w:rsidDel="00000000" w:rsidR="00000000" w:rsidRPr="00000000">
        <w:rPr>
          <w:rFonts w:ascii="Calibri" w:cs="Calibri" w:eastAsia="Calibri" w:hAnsi="Calibri"/>
          <w:sz w:val="22"/>
          <w:szCs w:val="22"/>
          <w:rtl w:val="0"/>
        </w:rPr>
        <w:t xml:space="preserve">zip file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should contain the following folders and files:</w:t>
      </w:r>
    </w:p>
    <w:p w:rsidR="00000000" w:rsidDel="00000000" w:rsidP="00000000" w:rsidRDefault="00000000" w:rsidRPr="00000000" w14:paraId="0000009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i w:val="1"/>
          <w:sz w:val="22"/>
          <w:szCs w:val="22"/>
          <w:rtl w:val="0"/>
        </w:rPr>
        <w:t xml:space="preserve">GX-TY</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i w:val="1"/>
          <w:sz w:val="22"/>
          <w:szCs w:val="22"/>
          <w:rtl w:val="0"/>
        </w:rPr>
        <w:t xml:space="preserve">pptx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of your presentation slides.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F">
      <w:pPr>
        <w:pageBreakBefore w:val="0"/>
        <w:numPr>
          <w:ilvl w:val="0"/>
          <w:numId w:val="2"/>
        </w:numPr>
        <w:ind w:left="1080" w:hanging="360"/>
        <w:rPr>
          <w:sz w:val="22"/>
          <w:szCs w:val="22"/>
        </w:rPr>
      </w:pPr>
      <w:r w:rsidDel="00000000" w:rsidR="00000000" w:rsidRPr="00000000">
        <w:rPr>
          <w:rFonts w:ascii="Calibri" w:cs="Calibri" w:eastAsia="Calibri" w:hAnsi="Calibri"/>
          <w:b w:val="1"/>
          <w:sz w:val="22"/>
          <w:szCs w:val="22"/>
          <w:rtl w:val="0"/>
        </w:rPr>
        <w:t xml:space="preserve">compile.bat</w:t>
      </w:r>
      <w:r w:rsidDel="00000000" w:rsidR="00000000" w:rsidRPr="00000000">
        <w:rPr>
          <w:rFonts w:ascii="Calibri" w:cs="Calibri" w:eastAsia="Calibri" w:hAnsi="Calibri"/>
          <w:sz w:val="22"/>
          <w:szCs w:val="22"/>
          <w:rtl w:val="0"/>
        </w:rPr>
        <w:t xml:space="preserve"> and </w:t>
      </w:r>
      <w:r w:rsidDel="00000000" w:rsidR="00000000" w:rsidRPr="00000000">
        <w:rPr>
          <w:rFonts w:ascii="Calibri" w:cs="Calibri" w:eastAsia="Calibri" w:hAnsi="Calibri"/>
          <w:b w:val="1"/>
          <w:sz w:val="22"/>
          <w:szCs w:val="22"/>
          <w:rtl w:val="0"/>
        </w:rPr>
        <w:t xml:space="preserve">run.bat</w:t>
      </w:r>
      <w:r w:rsidDel="00000000" w:rsidR="00000000" w:rsidRPr="00000000">
        <w:rPr>
          <w:rFonts w:ascii="Calibri" w:cs="Calibri" w:eastAsia="Calibri" w:hAnsi="Calibri"/>
          <w:sz w:val="22"/>
          <w:szCs w:val="22"/>
          <w:rtl w:val="0"/>
        </w:rPr>
        <w:t xml:space="preserve"> batch files</w:t>
      </w:r>
    </w:p>
    <w:p w:rsidR="00000000" w:rsidDel="00000000" w:rsidP="00000000" w:rsidRDefault="00000000" w:rsidRPr="00000000" w14:paraId="000000A0">
      <w:pPr>
        <w:pageBreakBefore w:val="0"/>
        <w:numPr>
          <w:ilvl w:val="0"/>
          <w:numId w:val="8"/>
        </w:numPr>
        <w:ind w:left="1368" w:hanging="288"/>
        <w:rPr>
          <w:sz w:val="22"/>
          <w:szCs w:val="22"/>
        </w:rPr>
      </w:pPr>
      <w:r w:rsidDel="00000000" w:rsidR="00000000" w:rsidRPr="00000000">
        <w:rPr>
          <w:rFonts w:ascii="Calibri" w:cs="Calibri" w:eastAsia="Calibri" w:hAnsi="Calibri"/>
          <w:sz w:val="22"/>
          <w:szCs w:val="22"/>
          <w:rtl w:val="0"/>
        </w:rPr>
        <w:t xml:space="preserve">The compile.bat file compiles all your Java source files and automatically stores them in the classes directory.</w:t>
      </w:r>
    </w:p>
    <w:p w:rsidR="00000000" w:rsidDel="00000000" w:rsidP="00000000" w:rsidRDefault="00000000" w:rsidRPr="00000000" w14:paraId="000000A1">
      <w:pPr>
        <w:pageBreakBefore w:val="0"/>
        <w:numPr>
          <w:ilvl w:val="0"/>
          <w:numId w:val="8"/>
        </w:numPr>
        <w:ind w:left="1368" w:hanging="288"/>
        <w:rPr>
          <w:sz w:val="22"/>
          <w:szCs w:val="22"/>
        </w:rPr>
      </w:pPr>
      <w:r w:rsidDel="00000000" w:rsidR="00000000" w:rsidRPr="00000000">
        <w:rPr>
          <w:rFonts w:ascii="Calibri" w:cs="Calibri" w:eastAsia="Calibri" w:hAnsi="Calibri"/>
          <w:sz w:val="22"/>
          <w:szCs w:val="22"/>
          <w:rtl w:val="0"/>
        </w:rPr>
        <w:t xml:space="preserve">The run.bat runs your application.</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can assume that the instructors’ laptops have the PATH environment variable set </w:t>
      </w:r>
      <w:r w:rsidDel="00000000" w:rsidR="00000000" w:rsidRPr="00000000">
        <w:rPr>
          <w:rFonts w:ascii="Calibri" w:cs="Calibri" w:eastAsia="Calibri" w:hAnsi="Calibri"/>
          <w:sz w:val="22"/>
          <w:szCs w:val="22"/>
          <w:rtl w:val="0"/>
        </w:rPr>
        <w:t xml:space="preserve">correctly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that javac.exe and java.exe can be executed at the DOS command prompt from any directory. The instructors will run compile.bat and run.bat on their laptops during assessment.</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src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directory contains all your Java source files.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classes</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directory should be left empty during submission. After compile.bat runs, the class files will be stored here automatically.</w:t>
      </w:r>
    </w:p>
    <w:p w:rsidR="00000000" w:rsidDel="00000000" w:rsidP="00000000" w:rsidRDefault="00000000" w:rsidRPr="00000000" w14:paraId="000000AA">
      <w:pPr>
        <w:pageBreakBefore w:val="0"/>
        <w:ind w:left="108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AB">
      <w:pPr>
        <w:pageBreakBefore w:val="0"/>
        <w:numPr>
          <w:ilvl w:val="1"/>
          <w:numId w:val="7"/>
        </w:numPr>
        <w:ind w:left="1080" w:hanging="360"/>
        <w:rPr>
          <w:b w:val="1"/>
          <w:sz w:val="22"/>
          <w:szCs w:val="22"/>
        </w:rPr>
      </w:pPr>
      <w:r w:rsidDel="00000000" w:rsidR="00000000" w:rsidRPr="00000000">
        <w:rPr>
          <w:rFonts w:ascii="Calibri" w:cs="Calibri" w:eastAsia="Calibri" w:hAnsi="Calibri"/>
          <w:b w:val="1"/>
          <w:sz w:val="22"/>
          <w:szCs w:val="22"/>
          <w:rtl w:val="0"/>
        </w:rPr>
        <w:t xml:space="preserve">images</w:t>
      </w:r>
    </w:p>
    <w:p w:rsidR="00000000" w:rsidDel="00000000" w:rsidP="00000000" w:rsidRDefault="00000000" w:rsidRPr="00000000" w14:paraId="000000AC">
      <w:pPr>
        <w:pageBreakBefore w:val="0"/>
        <w:ind w:left="108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This directory contains any image files used by your application. It will be empty if you build a console application.</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lib (if using any external libraries)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directory contains any jar files that you use for your application.</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Only the use of external free or open source libraries is allowed. No other form of code-sharing is allowed. Co-development of code with members from other teams is a definite NO-NO.</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spacing w:after="6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Presentation</w:t>
      </w:r>
    </w:p>
    <w:p w:rsidR="00000000" w:rsidDel="00000000" w:rsidP="00000000" w:rsidRDefault="00000000" w:rsidRPr="00000000" w14:paraId="000000B4">
      <w:pPr>
        <w:numPr>
          <w:ilvl w:val="0"/>
          <w:numId w:val="7"/>
        </w:numPr>
        <w:ind w:left="360"/>
        <w:rPr>
          <w:sz w:val="22"/>
          <w:szCs w:val="22"/>
        </w:rPr>
      </w:pPr>
      <w:r w:rsidDel="00000000" w:rsidR="00000000" w:rsidRPr="00000000">
        <w:rPr>
          <w:rFonts w:ascii="Calibri" w:cs="Calibri" w:eastAsia="Calibri" w:hAnsi="Calibri"/>
          <w:sz w:val="22"/>
          <w:szCs w:val="22"/>
          <w:rtl w:val="0"/>
        </w:rPr>
        <w:t xml:space="preserve">During week 13 class. </w:t>
        <w:br w:type="textWrapping"/>
      </w:r>
    </w:p>
    <w:p w:rsidR="00000000" w:rsidDel="00000000" w:rsidP="00000000" w:rsidRDefault="00000000" w:rsidRPr="00000000" w14:paraId="000000B5">
      <w:pPr>
        <w:numPr>
          <w:ilvl w:val="0"/>
          <w:numId w:val="7"/>
        </w:numPr>
        <w:ind w:left="360"/>
        <w:rPr>
          <w:sz w:val="22"/>
          <w:szCs w:val="22"/>
        </w:rPr>
      </w:pPr>
      <w:r w:rsidDel="00000000" w:rsidR="00000000" w:rsidRPr="00000000">
        <w:rPr>
          <w:rFonts w:ascii="Calibri" w:cs="Calibri" w:eastAsia="Calibri" w:hAnsi="Calibri"/>
          <w:sz w:val="22"/>
          <w:szCs w:val="22"/>
          <w:rtl w:val="0"/>
        </w:rPr>
        <w:t xml:space="preserve">Attendance: Presentation schedule will be released nearer to date. </w:t>
      </w:r>
    </w:p>
    <w:p w:rsidR="00000000" w:rsidDel="00000000" w:rsidP="00000000" w:rsidRDefault="00000000" w:rsidRPr="00000000" w14:paraId="000000B6">
      <w:pPr>
        <w:numPr>
          <w:ilvl w:val="1"/>
          <w:numId w:val="7"/>
        </w:numPr>
        <w:ind w:left="1080" w:hanging="360"/>
        <w:rPr>
          <w:sz w:val="22"/>
          <w:szCs w:val="22"/>
        </w:rPr>
      </w:pPr>
      <w:r w:rsidDel="00000000" w:rsidR="00000000" w:rsidRPr="00000000">
        <w:rPr>
          <w:rFonts w:ascii="Calibri" w:cs="Calibri" w:eastAsia="Calibri" w:hAnsi="Calibri"/>
          <w:sz w:val="22"/>
          <w:szCs w:val="22"/>
          <w:rtl w:val="0"/>
        </w:rPr>
        <w:t xml:space="preserve">Every team member is to be present for their team’s allocated schedule time slot only.</w:t>
      </w:r>
    </w:p>
    <w:p w:rsidR="00000000" w:rsidDel="00000000" w:rsidP="00000000" w:rsidRDefault="00000000" w:rsidRPr="00000000" w14:paraId="000000B7">
      <w:pPr>
        <w:numPr>
          <w:ilvl w:val="1"/>
          <w:numId w:val="7"/>
        </w:numPr>
        <w:ind w:left="1080" w:hanging="360"/>
        <w:rPr>
          <w:sz w:val="22"/>
          <w:szCs w:val="22"/>
        </w:rPr>
      </w:pPr>
      <w:r w:rsidDel="00000000" w:rsidR="00000000" w:rsidRPr="00000000">
        <w:rPr>
          <w:rFonts w:ascii="Calibri" w:cs="Calibri" w:eastAsia="Calibri" w:hAnsi="Calibri"/>
          <w:sz w:val="22"/>
          <w:szCs w:val="22"/>
          <w:rtl w:val="0"/>
        </w:rPr>
        <w:t xml:space="preserve">Be 5 minutes earlier so as to minimize delays to the later teams.</w:t>
        <w:br w:type="textWrapping"/>
      </w:r>
    </w:p>
    <w:p w:rsidR="00000000" w:rsidDel="00000000" w:rsidP="00000000" w:rsidRDefault="00000000" w:rsidRPr="00000000" w14:paraId="000000B8">
      <w:pPr>
        <w:numPr>
          <w:ilvl w:val="0"/>
          <w:numId w:val="7"/>
        </w:numPr>
        <w:ind w:left="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Up to 15 minutes per team plus a 5 minutes Q&amp;A.</w:t>
      </w:r>
    </w:p>
    <w:p w:rsidR="00000000" w:rsidDel="00000000" w:rsidP="00000000" w:rsidRDefault="00000000" w:rsidRPr="00000000" w14:paraId="000000B9">
      <w:pPr>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ageBreakBefore w:val="0"/>
        <w:rPr>
          <w:rFonts w:ascii="Calibri" w:cs="Calibri" w:eastAsia="Calibri" w:hAnsi="Calibri"/>
          <w:sz w:val="22"/>
          <w:szCs w:val="22"/>
        </w:rPr>
      </w:pPr>
      <w:r w:rsidDel="00000000" w:rsidR="00000000" w:rsidRPr="00000000">
        <w:br w:type="page"/>
      </w:r>
      <w:r w:rsidDel="00000000" w:rsidR="00000000" w:rsidRPr="00000000">
        <w:rPr>
          <w:rFonts w:ascii="Calibri" w:cs="Calibri" w:eastAsia="Calibri" w:hAnsi="Calibri"/>
          <w:b w:val="1"/>
          <w:sz w:val="28"/>
          <w:szCs w:val="28"/>
          <w:rtl w:val="0"/>
        </w:rPr>
        <w:t xml:space="preserve">Project</w:t>
      </w:r>
      <w:r w:rsidDel="00000000" w:rsidR="00000000" w:rsidRPr="00000000">
        <w:rPr>
          <w:rFonts w:ascii="Calibri" w:cs="Calibri" w:eastAsia="Calibri" w:hAnsi="Calibri"/>
          <w:b w:val="1"/>
          <w:sz w:val="28"/>
          <w:szCs w:val="28"/>
          <w:rtl w:val="0"/>
        </w:rPr>
        <w:t xml:space="preserve"> Requirements</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 any card game with the following requirements:</w:t>
      </w:r>
    </w:p>
    <w:p w:rsidR="00000000" w:rsidDel="00000000" w:rsidP="00000000" w:rsidRDefault="00000000" w:rsidRPr="00000000" w14:paraId="000000B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It should allow 2 or more players.</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w:t>
      </w:r>
      <w:r w:rsidDel="00000000" w:rsidR="00000000" w:rsidRPr="00000000">
        <w:rPr>
          <w:rFonts w:ascii="Calibri" w:cs="Calibri" w:eastAsia="Calibri" w:hAnsi="Calibri"/>
          <w:sz w:val="22"/>
          <w:szCs w:val="22"/>
          <w:rtl w:val="0"/>
        </w:rPr>
        <w:t xml:space="preserve"> standard 52-card deck</w:t>
      </w:r>
      <w:r w:rsidDel="00000000" w:rsidR="00000000" w:rsidRPr="00000000">
        <w:rPr>
          <w:rFonts w:ascii="Calibri" w:cs="Calibri" w:eastAsia="Calibri" w:hAnsi="Calibri"/>
          <w:sz w:val="22"/>
          <w:szCs w:val="22"/>
          <w:rtl w:val="0"/>
        </w:rPr>
        <w:t xml:space="preserve"> is used. You can include Joker cards if your game requires it.</w:t>
      </w:r>
    </w:p>
    <w:p w:rsidR="00000000" w:rsidDel="00000000" w:rsidP="00000000" w:rsidRDefault="00000000" w:rsidRPr="00000000" w14:paraId="000000C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rank of the cards are, in descending order: Ace (A), King (K), Queen (Q), Jack (J), 10, 9, 8, 7, 6, 5, 4, 3, 2.</w:t>
      </w:r>
    </w:p>
    <w:p w:rsidR="00000000" w:rsidDel="00000000" w:rsidP="00000000" w:rsidRDefault="00000000" w:rsidRPr="00000000" w14:paraId="000000C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suits of the cards are clubs(♣), diamonds(</w:t>
      </w:r>
      <w:r w:rsidDel="00000000" w:rsidR="00000000" w:rsidRPr="00000000">
        <w:rPr>
          <w:rFonts w:ascii="Calibri" w:cs="Calibri" w:eastAsia="Calibri" w:hAnsi="Calibri"/>
          <w:color w:val="ff0000"/>
          <w:sz w:val="22"/>
          <w:szCs w:val="22"/>
          <w:rtl w:val="0"/>
        </w:rPr>
        <w:t xml:space="preserve">♦</w:t>
      </w:r>
      <w:r w:rsidDel="00000000" w:rsidR="00000000" w:rsidRPr="00000000">
        <w:rPr>
          <w:rFonts w:ascii="Calibri" w:cs="Calibri" w:eastAsia="Calibri" w:hAnsi="Calibri"/>
          <w:sz w:val="22"/>
          <w:szCs w:val="22"/>
          <w:rtl w:val="0"/>
        </w:rPr>
        <w:t xml:space="preserve">), spades(♠) and hearts(</w:t>
      </w:r>
      <w:r w:rsidDel="00000000" w:rsidR="00000000" w:rsidRPr="00000000">
        <w:rPr>
          <w:rFonts w:ascii="Calibri" w:cs="Calibri" w:eastAsia="Calibri" w:hAnsi="Calibri"/>
          <w:color w:val="ff0000"/>
          <w:sz w:val="22"/>
          <w:szCs w:val="22"/>
          <w:rtl w:val="0"/>
        </w:rPr>
        <w:t xml:space="preserve">♥</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References:</w:t>
      </w:r>
    </w:p>
    <w:p w:rsidR="00000000" w:rsidDel="00000000" w:rsidP="00000000" w:rsidRDefault="00000000" w:rsidRPr="00000000" w14:paraId="000000C5">
      <w:pPr>
        <w:pageBreakBefore w:val="0"/>
        <w:numPr>
          <w:ilvl w:val="0"/>
          <w:numId w:val="9"/>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Images of all the cards: </w:t>
      </w:r>
      <w:hyperlink r:id="rId10">
        <w:r w:rsidDel="00000000" w:rsidR="00000000" w:rsidRPr="00000000">
          <w:rPr>
            <w:rFonts w:ascii="Calibri" w:cs="Calibri" w:eastAsia="Calibri" w:hAnsi="Calibri"/>
            <w:color w:val="1155cc"/>
            <w:sz w:val="22"/>
            <w:szCs w:val="22"/>
            <w:u w:val="single"/>
            <w:rtl w:val="0"/>
          </w:rPr>
          <w:t xml:space="preserve">https://www.waste.org/~oxymoron/files/cards/</w:t>
        </w:r>
      </w:hyperlink>
      <w:r w:rsidDel="00000000" w:rsidR="00000000" w:rsidRPr="00000000">
        <w:rPr>
          <w:rtl w:val="0"/>
        </w:rPr>
      </w:r>
    </w:p>
    <w:p w:rsidR="00000000" w:rsidDel="00000000" w:rsidP="00000000" w:rsidRDefault="00000000" w:rsidRPr="00000000" w14:paraId="000000C6">
      <w:pPr>
        <w:pageBreakBefore w:val="0"/>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7">
      <w:pPr>
        <w:pageBreakBefore w:val="0"/>
        <w:numPr>
          <w:ilvl w:val="0"/>
          <w:numId w:val="9"/>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 list of commonly used classes in Card games (Card, Deck, Hand, Rank, Suit). You are welcome to reuse them: </w:t>
      </w:r>
      <w:hyperlink r:id="rId11">
        <w:r w:rsidDel="00000000" w:rsidR="00000000" w:rsidRPr="00000000">
          <w:rPr>
            <w:rFonts w:ascii="Calibri" w:cs="Calibri" w:eastAsia="Calibri" w:hAnsi="Calibri"/>
            <w:color w:val="1155cc"/>
            <w:sz w:val="22"/>
            <w:szCs w:val="22"/>
            <w:u w:val="single"/>
            <w:rtl w:val="0"/>
          </w:rPr>
          <w:t xml:space="preserve">https://github.com/BigRedS/java/tree/master/CardGame/src</w:t>
        </w:r>
      </w:hyperlink>
      <w:r w:rsidDel="00000000" w:rsidR="00000000" w:rsidRPr="00000000">
        <w:rPr>
          <w:rtl w:val="0"/>
        </w:rPr>
      </w:r>
    </w:p>
    <w:p w:rsidR="00000000" w:rsidDel="00000000" w:rsidP="00000000" w:rsidRDefault="00000000" w:rsidRPr="00000000" w14:paraId="000000C8">
      <w:pPr>
        <w:pageBreakBefore w:val="0"/>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9">
      <w:pPr>
        <w:pageBreakBefore w:val="0"/>
        <w:numPr>
          <w:ilvl w:val="0"/>
          <w:numId w:val="9"/>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Intellij IDEA:</w:t>
      </w:r>
      <w:r w:rsidDel="00000000" w:rsidR="00000000" w:rsidRPr="00000000">
        <w:rPr>
          <w:rFonts w:ascii="Calibri" w:cs="Calibri" w:eastAsia="Calibri" w:hAnsi="Calibri"/>
          <w:color w:val="1155cc"/>
          <w:sz w:val="22"/>
          <w:szCs w:val="22"/>
          <w:u w:val="single"/>
          <w:rtl w:val="0"/>
        </w:rPr>
        <w:t xml:space="preserve"> </w:t>
      </w:r>
      <w:hyperlink r:id="rId12">
        <w:r w:rsidDel="00000000" w:rsidR="00000000" w:rsidRPr="00000000">
          <w:rPr>
            <w:rFonts w:ascii="Calibri" w:cs="Calibri" w:eastAsia="Calibri" w:hAnsi="Calibri"/>
            <w:color w:val="1155cc"/>
            <w:sz w:val="22"/>
            <w:szCs w:val="22"/>
            <w:u w:val="single"/>
            <w:rtl w:val="0"/>
          </w:rPr>
          <w:t xml:space="preserve">https://www.</w:t>
        </w:r>
      </w:hyperlink>
      <w:r w:rsidDel="00000000" w:rsidR="00000000" w:rsidRPr="00000000">
        <w:rPr>
          <w:rFonts w:ascii="Calibri" w:cs="Calibri" w:eastAsia="Calibri" w:hAnsi="Calibri"/>
          <w:color w:val="1155cc"/>
          <w:sz w:val="22"/>
          <w:szCs w:val="22"/>
          <w:u w:val="single"/>
          <w:rtl w:val="0"/>
        </w:rPr>
        <w:t xml:space="preserve">jetbrains</w:t>
      </w:r>
      <w:hyperlink r:id="rId13">
        <w:r w:rsidDel="00000000" w:rsidR="00000000" w:rsidRPr="00000000">
          <w:rPr>
            <w:rFonts w:ascii="Calibri" w:cs="Calibri" w:eastAsia="Calibri" w:hAnsi="Calibri"/>
            <w:color w:val="1155cc"/>
            <w:sz w:val="22"/>
            <w:szCs w:val="22"/>
            <w:u w:val="single"/>
            <w:rtl w:val="0"/>
          </w:rPr>
          <w:t xml:space="preserve">.com/student</w:t>
        </w:r>
      </w:hyperlink>
      <w:r w:rsidDel="00000000" w:rsidR="00000000" w:rsidRPr="00000000">
        <w:rPr>
          <w:rFonts w:ascii="Calibri" w:cs="Calibri" w:eastAsia="Calibri" w:hAnsi="Calibri"/>
          <w:color w:val="1155cc"/>
          <w:sz w:val="22"/>
          <w:szCs w:val="22"/>
          <w:u w:val="single"/>
          <w:rtl w:val="0"/>
        </w:rPr>
        <w:t xml:space="preserve">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This is a good IDE to use when creating GUI applications (if you want to).</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color w:val="1155cc"/>
          <w:sz w:val="22"/>
          <w:szCs w:val="22"/>
          <w:u w:val="singl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D">
      <w:pPr>
        <w:pageBreakBefore w:val="0"/>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E">
      <w:pPr>
        <w:pageBreakBefore w:val="0"/>
        <w:ind w:left="720" w:firstLine="0"/>
        <w:rPr>
          <w:rFonts w:ascii="Calibri" w:cs="Calibri" w:eastAsia="Calibri" w:hAnsi="Calibri"/>
          <w:sz w:val="22"/>
          <w:szCs w:val="22"/>
        </w:rPr>
      </w:pPr>
      <w:r w:rsidDel="00000000" w:rsidR="00000000" w:rsidRPr="00000000">
        <w:rPr>
          <w:rtl w:val="0"/>
        </w:rPr>
      </w:r>
    </w:p>
    <w:sectPr>
      <w:headerReference r:id="rId14" w:type="default"/>
      <w:footerReference r:id="rId15" w:type="default"/>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left" w:leader="none" w:pos="7350"/>
        <w:tab w:val="right" w:leader="none" w:pos="10440"/>
      </w:tabs>
      <w:spacing w:after="0" w:before="240" w:line="240" w:lineRule="auto"/>
      <w:ind w:left="0" w:right="0" w:firstLine="0"/>
      <w:jc w:val="left"/>
      <w:rPr>
        <w:rFonts w:ascii="Calibri" w:cs="Calibri" w:eastAsia="Calibri" w:hAnsi="Calibri"/>
        <w:b w:val="0"/>
        <w:i w:val="1"/>
        <w:smallCaps w:val="0"/>
        <w:strike w:val="0"/>
        <w:color w:val="000000"/>
        <w:sz w:val="33.333333333333336"/>
        <w:szCs w:val="33.333333333333336"/>
        <w:u w:val="none"/>
        <w:shd w:fill="auto" w:val="clear"/>
        <w:vertAlign w:val="superscript"/>
      </w:rPr>
    </w:pPr>
    <w:r w:rsidDel="00000000" w:rsidR="00000000" w:rsidRPr="00000000">
      <w:rPr>
        <w:rFonts w:ascii="Calibri" w:cs="Calibri" w:eastAsia="Calibri" w:hAnsi="Calibri"/>
        <w:b w:val="0"/>
        <w:i w:val="1"/>
        <w:smallCaps w:val="0"/>
        <w:strike w:val="0"/>
        <w:color w:val="000000"/>
        <w:sz w:val="33.333333333333336"/>
        <w:szCs w:val="33.333333333333336"/>
        <w:u w:val="none"/>
        <w:shd w:fill="auto" w:val="clear"/>
        <w:vertAlign w:val="superscript"/>
        <w:rtl w:val="0"/>
      </w:rPr>
      <w:tab/>
      <w:tab/>
      <w:t xml:space="preserve">Page </w:t>
    </w:r>
    <w:r w:rsidDel="00000000" w:rsidR="00000000" w:rsidRPr="00000000">
      <w:rPr>
        <w:rFonts w:ascii="Calibri" w:cs="Calibri" w:eastAsia="Calibri" w:hAnsi="Calibri"/>
        <w:b w:val="0"/>
        <w:i w:val="1"/>
        <w:smallCaps w:val="0"/>
        <w:strike w:val="0"/>
        <w:color w:val="000000"/>
        <w:sz w:val="33.333333333333336"/>
        <w:szCs w:val="33.333333333333336"/>
        <w:u w:val="none"/>
        <w:shd w:fill="auto" w:val="clear"/>
        <w:vertAlign w:val="superscript"/>
      </w:rPr>
      <w:fldChar w:fldCharType="begin"/>
      <w:instrText xml:space="preserve">PAGE</w:instrText>
      <w:fldChar w:fldCharType="separate"/>
      <w:fldChar w:fldCharType="end"/>
    </w:r>
    <w:r w:rsidDel="00000000" w:rsidR="00000000" w:rsidRPr="00000000">
      <w:rPr>
        <w:rFonts w:ascii="Calibri" w:cs="Calibri" w:eastAsia="Calibri" w:hAnsi="Calibri"/>
        <w:b w:val="0"/>
        <w:i w:val="1"/>
        <w:smallCaps w:val="0"/>
        <w:strike w:val="0"/>
        <w:color w:val="000000"/>
        <w:sz w:val="33.333333333333336"/>
        <w:szCs w:val="33.333333333333336"/>
        <w:u w:val="none"/>
        <w:shd w:fill="auto" w:val="clear"/>
        <w:vertAlign w:val="superscript"/>
        <w:rtl w:val="0"/>
      </w:rPr>
      <w:t xml:space="preserve"> of </w:t>
    </w:r>
    <w:r w:rsidDel="00000000" w:rsidR="00000000" w:rsidRPr="00000000">
      <w:rPr>
        <w:rFonts w:ascii="Calibri" w:cs="Calibri" w:eastAsia="Calibri" w:hAnsi="Calibri"/>
        <w:b w:val="0"/>
        <w:i w:val="1"/>
        <w:smallCaps w:val="0"/>
        <w:strike w:val="0"/>
        <w:color w:val="000000"/>
        <w:sz w:val="33.333333333333336"/>
        <w:szCs w:val="33.333333333333336"/>
        <w:u w:val="none"/>
        <w:shd w:fill="auto" w:val="clear"/>
        <w:vertAlign w:val="superscript"/>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right" w:leader="none" w:pos="9000"/>
      </w:tabs>
      <w:spacing w:after="240" w:before="0" w:line="240" w:lineRule="auto"/>
      <w:ind w:left="0" w:right="29"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IS442 – Object Oriented Programming</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Calibri" w:cs="Calibri" w:eastAsia="Calibri" w:hAnsi="Calibri"/>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Calibri" w:cs="Calibri" w:eastAsia="Calibri" w:hAnsi="Calibri"/>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908" w:hanging="288"/>
      </w:pPr>
      <w:rPr>
        <w:rFonts w:ascii="Noto Sans Symbols" w:cs="Noto Sans Symbols" w:eastAsia="Noto Sans Symbols" w:hAnsi="Noto Sans Symbols"/>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bullet"/>
      <w:lvlText w:val="▫"/>
      <w:lvlJc w:val="left"/>
      <w:pPr>
        <w:ind w:left="1008" w:hanging="288"/>
      </w:pPr>
      <w:rPr>
        <w:rFonts w:ascii="Noto Sans Symbols" w:cs="Noto Sans Symbols" w:eastAsia="Noto Sans Symbols" w:hAnsi="Noto Sans Symbols"/>
      </w:rPr>
    </w:lvl>
    <w:lvl w:ilvl="1">
      <w:start w:val="1"/>
      <w:numFmt w:val="bullet"/>
      <w:lvlText w:val="▫"/>
      <w:lvlJc w:val="left"/>
      <w:pPr>
        <w:ind w:left="2088" w:hanging="288"/>
      </w:pPr>
      <w:rPr>
        <w:rFonts w:ascii="Noto Sans Symbols" w:cs="Noto Sans Symbols" w:eastAsia="Noto Sans Symbols" w:hAnsi="Noto Sans Symbols"/>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Calibri" w:cs="Calibri" w:eastAsia="Calibri" w:hAnsi="Calibri"/>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60" w:before="240" w:lineRule="auto"/>
    </w:pPr>
    <w:rPr>
      <w:rFonts w:ascii="Arial" w:cs="Arial" w:eastAsia="Arial" w:hAnsi="Arial"/>
      <w:b w:val="1"/>
      <w:sz w:val="32"/>
      <w:szCs w:val="32"/>
    </w:rPr>
  </w:style>
  <w:style w:type="paragraph" w:styleId="Heading2">
    <w:name w:val="heading 2"/>
    <w:basedOn w:val="Normal"/>
    <w:next w:val="Normal"/>
    <w:pPr>
      <w:keepNext w:val="1"/>
      <w:pageBreakBefore w:val="0"/>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pageBreakBefore w:val="0"/>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pageBreakBefore w:val="0"/>
      <w:spacing w:after="60" w:before="240" w:lineRule="auto"/>
    </w:pPr>
    <w:rPr>
      <w:rFonts w:ascii="Calibri" w:cs="Calibri" w:eastAsia="Calibri" w:hAnsi="Calibri"/>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BigRedS/java/tree/master/CardGame/src" TargetMode="External"/><Relationship Id="rId10" Type="http://schemas.openxmlformats.org/officeDocument/2006/relationships/hyperlink" Target="https://www.waste.org/~oxymoron/files/cards/" TargetMode="External"/><Relationship Id="rId13" Type="http://schemas.openxmlformats.org/officeDocument/2006/relationships/hyperlink" Target="https://www.jetbrains.com/student/" TargetMode="External"/><Relationship Id="rId12" Type="http://schemas.openxmlformats.org/officeDocument/2006/relationships/hyperlink" Target="https://www.jetbrains.com/stud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ngroup.com/articles/ten-usability-heuristics/"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mu.sg/cleancode" TargetMode="External"/><Relationship Id="rId7" Type="http://schemas.openxmlformats.org/officeDocument/2006/relationships/hyperlink" Target="https://reflectoring.io/externalize-configuration/" TargetMode="External"/><Relationship Id="rId8" Type="http://schemas.openxmlformats.org/officeDocument/2006/relationships/hyperlink" Target="http://www.oracle.com/technetwork/java/codeconventions-150003.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