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classification-examples"/>
    <w:p>
      <w:pPr>
        <w:pStyle w:val="Heading1"/>
      </w:pPr>
      <w:r>
        <w:t xml:space="preserve">Classification Examples</w:t>
      </w:r>
    </w:p>
    <w:p>
      <w:pPr>
        <w:pStyle w:val="FirstParagraph"/>
      </w:pPr>
      <w:r>
        <w:t xml:space="preserve">Supervised classification algorithms and tuning.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cla_dtree.md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cla_dtree</w:t>
      </w:r>
      <w:r>
        <w:t xml:space="preserve">: Decision Tree for classification. Recursively splits on explanatory variables to separate classes, yielding an interpretable model.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cla_knn.md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cla_knn</w:t>
      </w:r>
      <w:r>
        <w:t xml:space="preserve">: k-Nearest Neighbors classifier. Classifies by majority vote among the k nearest neighbors in feature space.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cla_majority.md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cla_majority</w:t>
      </w:r>
      <w:r>
        <w:t xml:space="preserve">: baseline classifier that always predicts the most frequent class observed during training. Useful as a minimum performance reference.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cla_mlp.md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cla_mlp</w:t>
      </w:r>
      <w:r>
        <w:t xml:space="preserve">: Multilayer Perceptron (feedforward neural network) for classification.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cla_nb.md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cla_nb</w:t>
      </w:r>
      <w:r>
        <w:t xml:space="preserve">: Naive Bayes for classification. Probabilistic model assuming conditional independence among features; simple, efficient, and often competitive.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cla_rf.md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cla_rf</w:t>
      </w:r>
      <w:r>
        <w:t xml:space="preserve">: Random Forest for classification. Ensemble of decision trees trained with randomness; robust and handles heterogeneous features well.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cla_svm.md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cla_svm</w:t>
      </w:r>
      <w:r>
        <w:t xml:space="preserve">: Support Vector Machine for classification, maximizing the margin between classes.</w:t>
      </w:r>
    </w:p>
    <w:p>
      <w:pPr>
        <w:pStyle w:val="Compact"/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cla_tune.md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cla_tune</w:t>
      </w:r>
      <w:r>
        <w:t xml:space="preserve">: performs hyperparameter search for a classifier over ranges defined in</w:t>
      </w:r>
      <w:r>
        <w:t xml:space="preserve"> </w:t>
      </w:r>
      <w:r>
        <w:rPr>
          <w:rStyle w:val="VerbatimChar"/>
        </w:rPr>
        <w:t xml:space="preserve">ranges</w:t>
      </w:r>
      <w:r>
        <w:t xml:space="preserve">.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cla_dtree.md" TargetMode="External" /><Relationship Type="http://schemas.openxmlformats.org/officeDocument/2006/relationships/hyperlink" Id="rId21" Target="cla_knn.md" TargetMode="External" /><Relationship Type="http://schemas.openxmlformats.org/officeDocument/2006/relationships/hyperlink" Id="rId22" Target="cla_majority.md" TargetMode="External" /><Relationship Type="http://schemas.openxmlformats.org/officeDocument/2006/relationships/hyperlink" Id="rId23" Target="cla_mlp.md" TargetMode="External" /><Relationship Type="http://schemas.openxmlformats.org/officeDocument/2006/relationships/hyperlink" Id="rId24" Target="cla_nb.md" TargetMode="External" /><Relationship Type="http://schemas.openxmlformats.org/officeDocument/2006/relationships/hyperlink" Id="rId25" Target="cla_rf.md" TargetMode="External" /><Relationship Type="http://schemas.openxmlformats.org/officeDocument/2006/relationships/hyperlink" Id="rId26" Target="cla_svm.md" TargetMode="External" /><Relationship Type="http://schemas.openxmlformats.org/officeDocument/2006/relationships/hyperlink" Id="rId27" Target="cla_tun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cla_dtree.md" TargetMode="External" /><Relationship Type="http://schemas.openxmlformats.org/officeDocument/2006/relationships/hyperlink" Id="rId21" Target="cla_knn.md" TargetMode="External" /><Relationship Type="http://schemas.openxmlformats.org/officeDocument/2006/relationships/hyperlink" Id="rId22" Target="cla_majority.md" TargetMode="External" /><Relationship Type="http://schemas.openxmlformats.org/officeDocument/2006/relationships/hyperlink" Id="rId23" Target="cla_mlp.md" TargetMode="External" /><Relationship Type="http://schemas.openxmlformats.org/officeDocument/2006/relationships/hyperlink" Id="rId24" Target="cla_nb.md" TargetMode="External" /><Relationship Type="http://schemas.openxmlformats.org/officeDocument/2006/relationships/hyperlink" Id="rId25" Target="cla_rf.md" TargetMode="External" /><Relationship Type="http://schemas.openxmlformats.org/officeDocument/2006/relationships/hyperlink" Id="rId26" Target="cla_svm.md" TargetMode="External" /><Relationship Type="http://schemas.openxmlformats.org/officeDocument/2006/relationships/hyperlink" Id="rId27" Target="cla_tun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2025-11-07T22:27:54Z</dcterms:created>
  <dcterms:modified xsi:type="dcterms:W3CDTF">2025-11-07T22:27:54Z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