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value     goal     type</w:t>
      </w:r>
      <w:r>
        <w:br/>
      </w:r>
      <w:r>
        <w:rPr>
          <w:rStyle w:val="VerbatimChar"/>
        </w:rPr>
        <w:t xml:space="preserve">## 1          silhouette 0.5495175 maximize internal</w:t>
      </w:r>
      <w:r>
        <w:br/>
      </w:r>
      <w:r>
        <w:rPr>
          <w:rStyle w:val="VerbatimChar"/>
        </w:rPr>
        <w:t xml:space="preserve">## 2         withinerror 0.4033714 minimize    model</w:t>
      </w:r>
      <w:r>
        <w:br/>
      </w:r>
      <w:r>
        <w:rPr>
          <w:rStyle w:val="VerbatimChar"/>
        </w:rPr>
        <w:t xml:space="preserve">## 3             entropy 0.4040967 minimize external</w:t>
      </w:r>
      <w:r>
        <w:br/>
      </w:r>
      <w:r>
        <w:rPr>
          <w:rStyle w:val="VerbatimChar"/>
        </w:rPr>
        <w:t xml:space="preserve">## 4              purity 0.8933333 maximize external</w:t>
      </w:r>
      <w:r>
        <w:br/>
      </w:r>
      <w:r>
        <w:rPr>
          <w:rStyle w:val="VerbatimChar"/>
        </w:rPr>
        <w:t xml:space="preserve">## 5 adjusted_rand_index 0.7294203 maximize external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2026-05-14T02:35:12Z</dcterms:created>
  <dcterms:modified xsi:type="dcterms:W3CDTF">2026-05-14T02:35:12Z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