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Grouped bars: compares multiple measures per category, displaying side-by-side bars.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Data aggregated by species for two metrics.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 </w:t>
      </w:r>
      <w:r>
        <w:rPr>
          <w:rStyle w:val="AttributeTok"/>
        </w:rPr>
        <w:t xml:space="preserve">Sepal.Width=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(Sepal.Width))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 Sepal.Length Sepal.Width</w:t>
      </w:r>
      <w:r>
        <w:br/>
      </w:r>
      <w:r>
        <w:rPr>
          <w:rStyle w:val="VerbatimChar"/>
        </w:rPr>
        <w:t xml:space="preserve">##   &lt;fct&gt;             &lt;dbl&gt;       &lt;dbl&gt;</w:t>
      </w:r>
      <w:r>
        <w:br/>
      </w:r>
      <w:r>
        <w:rPr>
          <w:rStyle w:val="VerbatimChar"/>
        </w:rPr>
        <w:t xml:space="preserve">## 1 setosa             5.01        3.43</w:t>
      </w:r>
      <w:r>
        <w:br/>
      </w:r>
      <w:r>
        <w:rPr>
          <w:rStyle w:val="VerbatimChar"/>
        </w:rPr>
        <w:t xml:space="preserve">## 2 versicolor         5.94        2.77</w:t>
      </w:r>
      <w:r>
        <w:br/>
      </w:r>
      <w:r>
        <w:rPr>
          <w:rStyle w:val="VerbatimChar"/>
        </w:rPr>
        <w:t xml:space="preserve">## 3 virginica          6.59        2.97</w:t>
      </w:r>
    </w:p>
    <w:p>
      <w:pPr>
        <w:pStyle w:val="FirstParagraph"/>
      </w:pPr>
      <w:r>
        <w:t xml:space="preserve">Build a grouped bar chart.</w:t>
      </w:r>
    </w:p>
    <w:p>
      <w:pPr>
        <w:pStyle w:val="SourceCode"/>
      </w:pPr>
      <w:r>
        <w:rPr>
          <w:rStyle w:val="CommentTok"/>
        </w:rPr>
        <w:t xml:space="preserve"># Grouped bars</w:t>
      </w:r>
      <w:r>
        <w:br/>
      </w:r>
      <w:r>
        <w:br/>
      </w:r>
      <w:r>
        <w:rPr>
          <w:rStyle w:val="CommentTok"/>
        </w:rPr>
        <w:t xml:space="preserve"># Organizes data into groups per category, showing two or more bars per group, colored by measure.</w:t>
      </w:r>
      <w:r>
        <w:br/>
      </w:r>
      <w:r>
        <w:br/>
      </w:r>
      <w:r>
        <w:rPr>
          <w:rStyle w:val="CommentTok"/>
        </w:rPr>
        <w:t xml:space="preserve"># More info: https://en.wikipedia.org/wiki/Bar_chart#Grouped_or_stacked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plot_groupedbar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03-comparison-grouped-bar_files/3ea00c0b6227e35386c091b713723a858e3b67d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Cleveland, W. S. (1994). The Elements of Graphing Data (2nd ed.). Hobart Press.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2026-05-13T01:38:57Z</dcterms:created>
  <dcterms:modified xsi:type="dcterms:W3CDTF">2026-05-13T01:38:57Z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