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chart</w:t>
      </w:r>
      <w:r>
        <w:t xml:space="preserve"> </w:t>
      </w:r>
      <w:r>
        <w:t xml:space="preserve">- Simple time series: exploratory visualization of a temporal vector with ordered x-axis and y values.</w:t>
      </w:r>
    </w:p>
    <w:p>
      <w:pPr>
        <w:pStyle w:val="BodyText"/>
      </w:pPr>
      <w:r>
        <w:t xml:space="preserve">Graphics 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br/>
      </w:r>
      <w:r>
        <w:rPr>
          <w:rStyle w:val="CommentTok"/>
        </w:rPr>
        <w:t xml:space="preserve"># color palette</w:t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'Set1'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setting the font size for all charts</w:t>
      </w:r>
      <w:r>
        <w:br/>
      </w:r>
      <w:r>
        <w:rPr>
          <w:rStyle w:val="NormalTok"/>
        </w:rPr>
        <w:t xml:space="preserve">font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Synthetic series (sine) for the example and plot with</w:t>
      </w:r>
      <w:r>
        <w:t xml:space="preserve"> </w:t>
      </w:r>
      <w:r>
        <w:rPr>
          <w:rStyle w:val="VerbatimChar"/>
        </w:rPr>
        <w:t xml:space="preserve">plot_ts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Synthetic time series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(x)</w:t>
      </w:r>
    </w:p>
    <w:p>
      <w:pPr>
        <w:pStyle w:val="SourceCode"/>
      </w:pPr>
      <w:r>
        <w:rPr>
          <w:rStyle w:val="CommentTok"/>
        </w:rPr>
        <w:t xml:space="preserve"># Time series chart</w:t>
      </w:r>
      <w:r>
        <w:br/>
      </w:r>
      <w:r>
        <w:br/>
      </w:r>
      <w:r>
        <w:rPr>
          <w:rStyle w:val="CommentTok"/>
        </w:rPr>
        <w:t xml:space="preserve"># Basic exploratory visualization of a time series</w:t>
      </w:r>
      <w:r>
        <w:br/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color=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daltoolbox/examples/graphics/doc/14-time-series-basic_files/56d1686a44dd8f96f3006f9f15d793d85ed9da8f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Wickham, H. (2016). ggplot2: Elegant Graphics for Data Analysis. Springer.</w:t>
      </w:r>
      <w:r>
        <w:t xml:space="preserve"> </w:t>
      </w:r>
      <w:r>
        <w:t xml:space="preserve">- Hyndman, R. J., and Athanasopoulos, G. (2021). Forecasting: Principles and Practice (3rd ed.). OTexts.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2026-05-13T01:39:14Z</dcterms:created>
  <dcterms:modified xsi:type="dcterms:W3CDTF">2026-05-13T01:39:14Z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