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Bar: compares aggregated values by categories. Useful for means, counts, and totals by group.</w:t>
      </w:r>
    </w:p>
    <w:p>
      <w:pPr>
        <w:pStyle w:val="BodyText"/>
      </w:pPr>
      <w:r>
        <w:t xml:space="preserve">Graphics environment setup and color palette.</w:t>
      </w:r>
    </w:p>
    <w:p>
      <w:pPr>
        <w:pStyle w:val="SourceCode"/>
      </w:pP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Sample data aggregated by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iris dataset for the example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Sepal.Length=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(Sepal.Length))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# A tibble: 3 × 2</w:t>
      </w:r>
      <w:r>
        <w:br/>
      </w:r>
      <w:r>
        <w:rPr>
          <w:rStyle w:val="VerbatimChar"/>
        </w:rPr>
        <w:t xml:space="preserve">##   Species    Sepal.Length</w:t>
      </w:r>
      <w:r>
        <w:br/>
      </w:r>
      <w:r>
        <w:rPr>
          <w:rStyle w:val="VerbatimChar"/>
        </w:rPr>
        <w:t xml:space="preserve">##   &lt;fct&gt;             &lt;dbl&gt;</w:t>
      </w:r>
      <w:r>
        <w:br/>
      </w:r>
      <w:r>
        <w:rPr>
          <w:rStyle w:val="VerbatimChar"/>
        </w:rPr>
        <w:t xml:space="preserve">## 1 setosa             5.01</w:t>
      </w:r>
      <w:r>
        <w:br/>
      </w:r>
      <w:r>
        <w:rPr>
          <w:rStyle w:val="VerbatimChar"/>
        </w:rPr>
        <w:t xml:space="preserve">## 2 versicolor         5.94</w:t>
      </w:r>
      <w:r>
        <w:br/>
      </w:r>
      <w:r>
        <w:rPr>
          <w:rStyle w:val="VerbatimChar"/>
        </w:rPr>
        <w:t xml:space="preserve">## 3 virginica          6.59</w:t>
      </w:r>
    </w:p>
    <w:p>
      <w:pPr>
        <w:pStyle w:val="FirstParagraph"/>
      </w:pPr>
      <w:r>
        <w:t xml:space="preserve">Basic bar chart and a vertical variant.</w:t>
      </w:r>
    </w:p>
    <w:p>
      <w:pPr>
        <w:pStyle w:val="SourceCode"/>
      </w:pPr>
      <w:r>
        <w:rPr>
          <w:rStyle w:val="CommentTok"/>
        </w:rPr>
        <w:t xml:space="preserve"># Bar chart</w:t>
      </w:r>
      <w:r>
        <w:br/>
      </w:r>
      <w:r>
        <w:br/>
      </w:r>
      <w:r>
        <w:rPr>
          <w:rStyle w:val="CommentTok"/>
        </w:rPr>
        <w:t xml:space="preserve"># Displays categorical data with bars proportional to the aggregated value (count, mean, etc.).</w:t>
      </w:r>
      <w:r>
        <w:br/>
      </w:r>
      <w:r>
        <w:br/>
      </w:r>
      <w:r>
        <w:rPr>
          <w:rStyle w:val="CommentTok"/>
        </w:rPr>
        <w:t xml:space="preserve"># More info: https://en.wikipedia.org/wiki/Bar_chart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plot_bar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daltoolbox/examples/graphics/doc/grf_bar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Bars can be flipped (horizontal/vertical) with coord_flip().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daltoolbox/examples/graphics/doc/grf_bar_files/figure-docx/unnamed-chunk-6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Color each bar by species.</w:t>
      </w:r>
    </w:p>
    <w:p>
      <w:pPr>
        <w:pStyle w:val="SourceCode"/>
      </w:pPr>
      <w:r>
        <w:rPr>
          <w:rStyle w:val="CommentTok"/>
        </w:rPr>
        <w:t xml:space="preserve"># Bar graph with one color for each species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plot_bar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daltoolbox/examples/graphics/doc/grf_bar_files/figure-docx/unnamed-chunk-7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</w:t>
      </w:r>
      <w:r>
        <w:t xml:space="preserve"> </w:t>
      </w:r>
      <w:r>
        <w:t xml:space="preserve">- Cleveland, W. S. (1994). The Elements of Graphing Data (2nd ed.). Hobart Press.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2026-03-11T01:47:04Z</dcterms:created>
  <dcterms:modified xsi:type="dcterms:W3CDTF">2026-03-11T01:47:04Z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