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sampling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sample_random</w:t>
      </w:r>
      <w:r>
        <w:t xml:space="preserve">: splits train/test sets and creates folds via random draws, preserving only expected proportions on average.</w:t>
      </w:r>
    </w:p>
    <w:p>
      <w:pPr>
        <w:pStyle w:val="BodyText"/>
      </w:pPr>
      <w:r>
        <w:t xml:space="preserve">This example is especially useful for beginners because it shows that data mining quality starts before model fitting. A weak split can compromise even a good learner.</w:t>
      </w:r>
    </w:p>
    <w:p>
      <w:pPr>
        <w:pStyle w:val="BodyText"/>
      </w:pPr>
      <w:r>
        <w:t xml:space="preserve">Didactic goal: interpret sampling as an experimental design choice, not as a routine preamble.</w:t>
      </w:r>
    </w:p>
    <w:p>
      <w:pPr>
        <w:pStyle w:val="BodyText"/>
      </w:pPr>
      <w:r>
        <w:t xml:space="preserve">Environment setup.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Sampling dataset</w:t>
      </w:r>
      <w:r>
        <w:br/>
      </w:r>
      <w:r>
        <w:br/>
      </w:r>
      <w:r>
        <w:rPr>
          <w:rStyle w:val="CommentTok"/>
        </w:rPr>
        <w:t xml:space="preserve"># installation </w:t>
      </w:r>
      <w:r>
        <w:br/>
      </w:r>
      <w:r>
        <w:rPr>
          <w:rStyle w:val="CommentTok"/>
        </w:rPr>
        <w:t xml:space="preserve">#install.packages("daltoolbox")</w:t>
      </w:r>
      <w:r>
        <w:br/>
      </w:r>
      <w:r>
        <w:br/>
      </w:r>
      <w:r>
        <w:rPr>
          <w:rStyle w:val="CommentTok"/>
        </w:rPr>
        <w:t xml:space="preserve"># loading DAL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 </w:t>
      </w:r>
    </w:p>
    <w:p>
      <w:pPr>
        <w:pStyle w:val="FirstParagraph"/>
      </w:pPr>
      <w:r>
        <w:t xml:space="preserve">Load dataset and view class distribution.</w:t>
      </w:r>
    </w:p>
    <w:p>
      <w:pPr>
        <w:pStyle w:val="SourceCode"/>
      </w:pPr>
      <w:r>
        <w:rPr>
          <w:rStyle w:val="NormalTok"/>
        </w:rPr>
        <w:t xml:space="preserve">iris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(iris)</w:t>
      </w:r>
    </w:p>
    <w:p>
      <w:pPr>
        <w:pStyle w:val="SourceCode"/>
      </w:pPr>
      <w:r>
        <w:rPr>
          <w:rStyle w:val="VerbatimChar"/>
        </w:rPr>
        <w:t xml:space="preserve">##   Sepal.Length Sepal.Width Petal.Length Petal.Width Species</w:t>
      </w:r>
      <w:r>
        <w:br/>
      </w:r>
      <w:r>
        <w:rPr>
          <w:rStyle w:val="VerbatimChar"/>
        </w:rPr>
        <w:t xml:space="preserve">## 1          5.1         3.5          1.4         0.2  setosa</w:t>
      </w:r>
      <w:r>
        <w:br/>
      </w:r>
      <w:r>
        <w:rPr>
          <w:rStyle w:val="VerbatimChar"/>
        </w:rPr>
        <w:t xml:space="preserve">## 2          4.9         3.0          1.4         0.2  setosa</w:t>
      </w:r>
      <w:r>
        <w:br/>
      </w:r>
      <w:r>
        <w:rPr>
          <w:rStyle w:val="VerbatimChar"/>
        </w:rPr>
        <w:t xml:space="preserve">## 3          4.7         3.2          1.3         0.2  setosa</w:t>
      </w:r>
      <w:r>
        <w:br/>
      </w:r>
      <w:r>
        <w:rPr>
          <w:rStyle w:val="VerbatimChar"/>
        </w:rPr>
        <w:t xml:space="preserve">## 4          4.6         3.1          1.5         0.2  setosa</w:t>
      </w:r>
      <w:r>
        <w:br/>
      </w:r>
      <w:r>
        <w:rPr>
          <w:rStyle w:val="VerbatimChar"/>
        </w:rPr>
        <w:t xml:space="preserve">## 5          5.0         3.6          1.4         0.2  setosa</w:t>
      </w:r>
      <w:r>
        <w:br/>
      </w:r>
      <w:r>
        <w:rPr>
          <w:rStyle w:val="VerbatimChar"/>
        </w:rPr>
        <w:t xml:space="preserve">## 6          5.4         3.9          1.7         0.4  setosa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setosa versicolor  virginica </w:t>
      </w:r>
      <w:r>
        <w:br/>
      </w:r>
      <w:r>
        <w:rPr>
          <w:rStyle w:val="VerbatimChar"/>
        </w:rPr>
        <w:t xml:space="preserve">##         50         50         50</w:t>
      </w:r>
    </w:p>
    <w:p>
      <w:pPr>
        <w:pStyle w:val="FirstParagraph"/>
      </w:pPr>
      <w:r>
        <w:t xml:space="preserve">Split into train/test with random sampling (distributions may vary by draw).</w:t>
      </w:r>
    </w:p>
    <w:p>
      <w:pPr>
        <w:pStyle w:val="SourceCode"/>
      </w:pPr>
      <w:r>
        <w:rPr>
          <w:rStyle w:val="CommentTok"/>
        </w:rPr>
        <w:t xml:space="preserve"># Split into train and test</w:t>
      </w:r>
      <w:r>
        <w:br/>
      </w:r>
      <w:r>
        <w:br/>
      </w:r>
      <w:r>
        <w:rPr>
          <w:rStyle w:val="CommentTok"/>
        </w:rPr>
        <w:t xml:space="preserve"># using random sampling</w:t>
      </w:r>
      <w:r>
        <w:br/>
      </w:r>
      <w:r>
        <w:rPr>
          <w:rStyle w:val="NormalTok"/>
        </w:rPr>
        <w:t xml:space="preserve">tt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train_test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sample_random</w:t>
      </w:r>
      <w:r>
        <w:rPr>
          <w:rStyle w:val="NormalTok"/>
        </w:rPr>
        <w:t xml:space="preserve">(), iris)</w:t>
      </w:r>
      <w:r>
        <w:br/>
      </w:r>
      <w:r>
        <w:br/>
      </w:r>
      <w:r>
        <w:rPr>
          <w:rStyle w:val="CommentTok"/>
        </w:rPr>
        <w:t xml:space="preserve"># training distribution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Species))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setosa versicolor  virginica </w:t>
      </w:r>
      <w:r>
        <w:br/>
      </w:r>
      <w:r>
        <w:rPr>
          <w:rStyle w:val="VerbatimChar"/>
        </w:rPr>
        <w:t xml:space="preserve">##         41         39         40</w:t>
      </w:r>
    </w:p>
    <w:p>
      <w:pPr>
        <w:pStyle w:val="SourceCode"/>
      </w:pPr>
      <w:r>
        <w:rPr>
          <w:rStyle w:val="CommentTok"/>
        </w:rPr>
        <w:t xml:space="preserve"># test distribution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Species))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setosa versicolor  virginica </w:t>
      </w:r>
      <w:r>
        <w:br/>
      </w:r>
      <w:r>
        <w:rPr>
          <w:rStyle w:val="VerbatimChar"/>
        </w:rPr>
        <w:t xml:space="preserve">##          9         11         10</w:t>
      </w:r>
    </w:p>
    <w:p>
      <w:pPr>
        <w:pStyle w:val="FirstParagraph"/>
      </w:pPr>
      <w:r>
        <w:t xml:space="preserve">What to observe</w:t>
      </w:r>
      <w:r>
        <w:t xml:space="preserve"> </w:t>
      </w:r>
      <w:r>
        <w:t xml:space="preserve">- The training and test class counts are close to the original distribution, but not guaranteed to match it exactly.</w:t>
      </w:r>
      <w:r>
        <w:t xml:space="preserve"> </w:t>
      </w:r>
      <w:r>
        <w:t xml:space="preserve">- This variability is the main reason random sampling can behave differently across repeated runs.</w:t>
      </w:r>
    </w:p>
    <w:p>
      <w:pPr>
        <w:pStyle w:val="BodyText"/>
      </w:pPr>
      <w:r>
        <w:t xml:space="preserve">Create random k-folds and check distribution per fold.</w:t>
      </w:r>
    </w:p>
    <w:p>
      <w:pPr>
        <w:pStyle w:val="SourceCode"/>
      </w:pPr>
      <w:r>
        <w:rPr>
          <w:rStyle w:val="CommentTok"/>
        </w:rPr>
        <w:t xml:space="preserve"># Split the dataset into folds</w:t>
      </w:r>
      <w:r>
        <w:br/>
      </w:r>
      <w:r>
        <w:br/>
      </w:r>
      <w:r>
        <w:rPr>
          <w:rStyle w:val="CommentTok"/>
        </w:rPr>
        <w:t xml:space="preserve"># preparing the dataset into four folds</w:t>
      </w:r>
      <w:r>
        <w:br/>
      </w:r>
      <w:r>
        <w:rPr>
          <w:rStyle w:val="NormalTok"/>
        </w:rPr>
        <w:t xml:space="preserve">sample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sample_random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k_fold</w:t>
      </w:r>
      <w:r>
        <w:rPr>
          <w:rStyle w:val="NormalTok"/>
        </w:rPr>
        <w:t xml:space="preserve">(sample, iris,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folds distribution</w:t>
      </w:r>
      <w:r>
        <w:br/>
      </w:r>
      <w:r>
        <w:rPr>
          <w:rStyle w:val="NormalTok"/>
        </w:rPr>
        <w:t xml:space="preserve">tbl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(f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folds) {</w:t>
      </w:r>
      <w:r>
        <w:br/>
      </w:r>
      <w:r>
        <w:rPr>
          <w:rStyle w:val="NormalTok"/>
        </w:rPr>
        <w:t xml:space="preserve">tbl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(tbl,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(tbl)</w:t>
      </w:r>
    </w:p>
    <w:p>
      <w:pPr>
        <w:pStyle w:val="SourceCode"/>
      </w:pPr>
      <w:r>
        <w:rPr>
          <w:rStyle w:val="VerbatimChar"/>
        </w:rPr>
        <w:t xml:space="preserve">##      setosa versicolor virginica</w:t>
      </w:r>
      <w:r>
        <w:br/>
      </w:r>
      <w:r>
        <w:rPr>
          <w:rStyle w:val="VerbatimChar"/>
        </w:rPr>
        <w:t xml:space="preserve">## [1,]     15         12        10</w:t>
      </w:r>
      <w:r>
        <w:br/>
      </w:r>
      <w:r>
        <w:rPr>
          <w:rStyle w:val="VerbatimChar"/>
        </w:rPr>
        <w:t xml:space="preserve">## [2,]     12         12        13</w:t>
      </w:r>
      <w:r>
        <w:br/>
      </w:r>
      <w:r>
        <w:rPr>
          <w:rStyle w:val="VerbatimChar"/>
        </w:rPr>
        <w:t xml:space="preserve">## [3,]     11         12        15</w:t>
      </w:r>
      <w:r>
        <w:br/>
      </w:r>
      <w:r>
        <w:rPr>
          <w:rStyle w:val="VerbatimChar"/>
        </w:rPr>
        <w:t xml:space="preserve">## [4,]     12         14        12</w:t>
      </w:r>
    </w:p>
    <w:p>
      <w:pPr>
        <w:pStyle w:val="FirstParagraph"/>
      </w:pPr>
      <w:r>
        <w:t xml:space="preserve">Common mistakes</w:t>
      </w:r>
      <w:r>
        <w:t xml:space="preserve"> </w:t>
      </w:r>
      <w:r>
        <w:t xml:space="preserve">- Assuming random sampling preserves class proportions perfectly in every split.</w:t>
      </w:r>
      <w:r>
        <w:t xml:space="preserve"> </w:t>
      </w:r>
      <w:r>
        <w:t xml:space="preserve">- Comparing models built on different random partitions without controlling the seed.</w:t>
      </w:r>
      <w:r>
        <w:t xml:space="preserve"> </w:t>
      </w:r>
      <w:r>
        <w:t xml:space="preserve">- Using random sampling in a clearly imbalanced problem when stratified sampling would be more stable.</w:t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Kohavi, R. (1995). A Study of Cross-Validation and Bootstrap for Accuracy Estimation and Model Selection. IJCAI.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2026-09-20T21:03:35Z</dcterms:created>
  <dcterms:modified xsi:type="dcterms:W3CDTF">2026-09-20T21:03:35Z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