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andom-class-undersampling"/>
    <w:p>
      <w:pPr>
        <w:pStyle w:val="Heading2"/>
      </w:pPr>
      <w:r>
        <w:t xml:space="preserve">Random Class Undersampling</w:t>
      </w:r>
    </w:p>
    <w:p>
      <w:pPr>
        <w:pStyle w:val="FirstParagraph"/>
      </w:pPr>
      <w:r>
        <w:t xml:space="preserve">Random undersampling reduces all classes to the minority count by sampling without replacement.</w:t>
      </w:r>
    </w:p>
    <w:p>
      <w:pPr>
        <w:pStyle w:val="BodyText"/>
      </w:pPr>
      <w:r>
        <w:t xml:space="preserve">Didactic goal: show the fastest way to reduce class imbalance and highlight its tradeoff. Undersampling is simple and often effective, but it discards information from the majority class to achieve balance.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Create an imbalanced dataset so the class reduction effect is easy to inspect.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FirstParagraph"/>
      </w:pPr>
      <w:r>
        <w:t xml:space="preserve">Apply undersampling and inspect the new class distribution.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bal_subsampling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11         11         11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(iris_bal)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  Species</w:t>
      </w:r>
      <w:r>
        <w:br/>
      </w:r>
      <w:r>
        <w:rPr>
          <w:rStyle w:val="VerbatimChar"/>
        </w:rPr>
        <w:t xml:space="preserve">## 1          6.3         3.3          6.0         2.5 virginica</w:t>
      </w:r>
      <w:r>
        <w:br/>
      </w:r>
      <w:r>
        <w:rPr>
          <w:rStyle w:val="VerbatimChar"/>
        </w:rPr>
        <w:t xml:space="preserve">## 2          6.5         3.0          5.8         2.2 virginica</w:t>
      </w:r>
      <w:r>
        <w:br/>
      </w:r>
      <w:r>
        <w:rPr>
          <w:rStyle w:val="VerbatimChar"/>
        </w:rPr>
        <w:t xml:space="preserve">## 3          6.5         3.2          5.1         2.0 virginica</w:t>
      </w:r>
      <w:r>
        <w:br/>
      </w:r>
      <w:r>
        <w:rPr>
          <w:rStyle w:val="VerbatimChar"/>
        </w:rPr>
        <w:t xml:space="preserve">## 4          6.7         2.5          5.8         1.8 virginica</w:t>
      </w:r>
      <w:r>
        <w:br/>
      </w:r>
      <w:r>
        <w:rPr>
          <w:rStyle w:val="VerbatimChar"/>
        </w:rPr>
        <w:t xml:space="preserve">## 5          5.8         2.7          5.1         1.9 virginica</w:t>
      </w:r>
      <w:r>
        <w:br/>
      </w:r>
      <w:r>
        <w:rPr>
          <w:rStyle w:val="VerbatimChar"/>
        </w:rPr>
        <w:t xml:space="preserve">## 6          6.3         2.9          5.6         1.8 virginica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balanced result is obtained by removing majority-class rows, not by creating new minority rows.</w:t>
      </w:r>
      <w:r>
        <w:t xml:space="preserve"> </w:t>
      </w:r>
      <w:r>
        <w:t xml:space="preserve">- This makes undersampling computationally cheap, but potentially more lossy than oversampling.</w:t>
      </w:r>
      <w:r>
        <w:t xml:space="preserve"> </w:t>
      </w:r>
      <w:r>
        <w:t xml:space="preserve">- As with any balancing transformation, apply it to training data only.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He, H., and Garcia, E. A. (2009). Learning from Imbalanced Data. IEEE Transactions on Knowledge and Data Engineering.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2026-07-08T21:14:30Z</dcterms:created>
  <dcterms:modified xsi:type="dcterms:W3CDTF">2026-07-08T21:14:30Z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