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 R2</w:t>
      </w:r>
      <w:r>
        <w:br/>
      </w:r>
      <w:r>
        <w:rPr>
          <w:rStyle w:val="VerbatimChar"/>
        </w:rPr>
        <w:t xml:space="preserve">## 1 108.643 0.3691343 -0.2070335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R2</w:t>
      </w:r>
      <w:r>
        <w:br/>
      </w:r>
      <w:r>
        <w:rPr>
          <w:rStyle w:val="VerbatimChar"/>
        </w:rPr>
        <w:t xml:space="preserve">## 1 95.48156 0.3782586 -0.5867202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2026-03-14T13:49:05Z</dcterms:created>
  <dcterms:modified xsi:type="dcterms:W3CDTF">2026-03-14T13:49:05Z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