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c4a52cede06007a86c04c22bc17c187bd759d6"/>
    <w:p>
      <w:pPr>
        <w:pStyle w:val="Heading1"/>
      </w:pPr>
      <w:r>
        <w:t xml:space="preserve">Soft, Model-Based, and Hierarchical Views Examples</w:t>
      </w:r>
    </w:p>
    <w:p>
      <w:pPr>
        <w:pStyle w:val="FirstParagraph"/>
      </w:pPr>
      <w:r>
        <w:t xml:space="preserve">This block widens the clustering perspective beyond hard partitions: memberships, probabilistic mixtures, hierarchical merge structure, and graph communities.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d063_clustering_advanced-views.pdf</w:t>
        </w:r>
      </w:hyperlink>
      <w:r>
        <w:t xml:space="preserve"> </w:t>
      </w:r>
      <w:r>
        <w:t xml:space="preserve">— draft, auto-generated from Markdown source; pending a proper presentation design.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ustering/advanced-views/11-fuzzy-cmeans.md" TargetMode="External" /><Relationship Type="http://schemas.openxmlformats.org/officeDocument/2006/relationships/hyperlink" Id="rId11" Target="/examples/clustering/advanced-views/12-model-based-gmm.md" TargetMode="External" /><Relationship Type="http://schemas.openxmlformats.org/officeDocument/2006/relationships/hyperlink" Id="rId12" Target="/examples/clustering/advanced-views/13-hierarchical-hclust.md" TargetMode="External" /><Relationship Type="http://schemas.openxmlformats.org/officeDocument/2006/relationships/hyperlink" Id="rId13" Target="/examples/clustering/advanced-views/14-graph-louvain.md" TargetMode="External" /><Relationship Type="http://schemas.openxmlformats.org/officeDocument/2006/relationships/hyperlink" Id="rId9" Target="https://github.com/cefet-rj-dal/daltoolbox/blob/main/examples/pdf/d063_clustering_advanced-view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ustering/advanced-views/11-fuzzy-cmeans.md" TargetMode="External" /><Relationship Type="http://schemas.openxmlformats.org/officeDocument/2006/relationships/hyperlink" Id="rId11" Target="/examples/clustering/advanced-views/12-model-based-gmm.md" TargetMode="External" /><Relationship Type="http://schemas.openxmlformats.org/officeDocument/2006/relationships/hyperlink" Id="rId12" Target="/examples/clustering/advanced-views/13-hierarchical-hclust.md" TargetMode="External" /><Relationship Type="http://schemas.openxmlformats.org/officeDocument/2006/relationships/hyperlink" Id="rId13" Target="/examples/clustering/advanced-views/14-graph-louvain.md" TargetMode="External" /><Relationship Type="http://schemas.openxmlformats.org/officeDocument/2006/relationships/hyperlink" Id="rId9" Target="https://github.com/cefet-rj-dal/daltoolbox/blob/main/examples/pdf/d063_clustering_advanced-view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2026-09-20T21:02:19Z</dcterms:created>
  <dcterms:modified xsi:type="dcterms:W3CDTF">2026-09-20T21:02:19Z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