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hierarchy_cut</w:t>
      </w:r>
      <w:r>
        <w:t xml:space="preserve">: converts a numeric attribute into ordered categories defined by cut points.</w:t>
      </w:r>
    </w:p>
    <w:p>
      <w:pPr>
        <w:pStyle w:val="BodyText"/>
      </w:pPr>
      <w:r>
        <w:t xml:space="preserve">Didactic goal: show how a continuous variable can be turned into a simple hierarchy that is easier to interpret, summarize, or use downstream as a categorical descriptor.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Sepal.Length.Level)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short medium   long </w:t>
      </w:r>
      <w:r>
        <w:br/>
      </w:r>
      <w:r>
        <w:rPr>
          <w:rStyle w:val="VerbatimChar"/>
        </w:rPr>
        <w:t xml:space="preserve">##     59     61     30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(iris_h[,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"Sepal.Length.Level"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Sepal.Length Sepal.Length.Level</w:t>
      </w:r>
      <w:r>
        <w:br/>
      </w:r>
      <w:r>
        <w:rPr>
          <w:rStyle w:val="VerbatimChar"/>
        </w:rPr>
        <w:t xml:space="preserve">## 1          5.1              short</w:t>
      </w:r>
      <w:r>
        <w:br/>
      </w:r>
      <w:r>
        <w:rPr>
          <w:rStyle w:val="VerbatimChar"/>
        </w:rPr>
        <w:t xml:space="preserve">## 2          4.9              short</w:t>
      </w:r>
      <w:r>
        <w:br/>
      </w:r>
      <w:r>
        <w:rPr>
          <w:rStyle w:val="VerbatimChar"/>
        </w:rPr>
        <w:t xml:space="preserve">## 3          4.7              short</w:t>
      </w:r>
      <w:r>
        <w:br/>
      </w:r>
      <w:r>
        <w:rPr>
          <w:rStyle w:val="VerbatimChar"/>
        </w:rPr>
        <w:t xml:space="preserve">## 4          4.6              short</w:t>
      </w:r>
      <w:r>
        <w:br/>
      </w:r>
      <w:r>
        <w:rPr>
          <w:rStyle w:val="VerbatimChar"/>
        </w:rPr>
        <w:t xml:space="preserve">## 5          5.0              short</w:t>
      </w:r>
      <w:r>
        <w:br/>
      </w:r>
      <w:r>
        <w:rPr>
          <w:rStyle w:val="VerbatimChar"/>
        </w:rPr>
        <w:t xml:space="preserve">## 6          5.4              short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2026-05-13T17:31:51Z</dcterms:created>
  <dcterms:modified xsi:type="dcterms:W3CDTF">2026-05-13T17:31:51Z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