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cla_rf</w:t>
      </w:r>
      <w:r>
        <w:t xml:space="preserve">: Random Forest for classification. Ensemble of decision trees trained with randomness.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an ensemble method.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0.9916667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2026-05-14T00:54:34Z</dcterms:created>
  <dcterms:modified xsi:type="dcterms:W3CDTF">2026-05-14T00:54:34Z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