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and returns the maximum curvature position for decreasing curves; useful to choose a trade-off point where further reductions add little benefit.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Synthetic example of a decreasing curve (-log) to illustrate the maximum curvature point.</w:t>
      </w:r>
    </w:p>
    <w:p>
      <w:pPr>
        <w:pStyle w:val="SourceCode"/>
      </w:pPr>
      <w:r>
        <w:rPr>
          <w:rStyle w:val="CommentTok"/>
        </w:rPr>
        <w:t xml:space="preserve"># Maximum curvature</w:t>
      </w:r>
      <w:r>
        <w:br/>
      </w:r>
      <w:r>
        <w:rPr>
          <w:rStyle w:val="CommentTok"/>
        </w:rPr>
        <w:t xml:space="preserve"># If the curve is decreasing, use maximum curvature analysis. </w:t>
      </w:r>
      <w:r>
        <w:br/>
      </w:r>
      <w:r>
        <w:rPr>
          <w:rStyle w:val="CommentTok"/>
        </w:rPr>
        <w:t xml:space="preserve"># It brings a trade-off between having lower x values (with not so low y values) and having higher x values (not having to much decrease in y values). 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(res)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"dimensions"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variance"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transf/doc/72-curvature-maximum_files/2bebf32684b72c6aed98214bf2e3b30f6b9b2f5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computes curvature via the second derivative of a smoothed spline over the sequence and returns the maximum curvature position (elbow) for decreasing or concave curves; useful to identify a knee where diminishing returns begin.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  <w:r>
        <w:br/>
      </w:r>
      <w:r>
        <w:br/>
      </w:r>
      <w:r>
        <w:rPr>
          <w:rStyle w:val="CommentTok"/>
        </w:rPr>
        <w:t xml:space="preserve">#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FirstParagraph"/>
      </w:pPr>
      <w:r>
        <w:t xml:space="preserve">Example curve and elbow detection.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to=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by=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transf/doc/72-curvature-maximum_files/961382b878976b0a8400dbeda27515fe94a1e9d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myfit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fit_curvature_max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(myfit,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res</w:t>
      </w:r>
    </w:p>
    <w:p>
      <w:pPr>
        <w:pStyle w:val="SourceCode"/>
      </w:pPr>
      <w:r>
        <w:rPr>
          <w:rStyle w:val="VerbatimChar"/>
        </w:rPr>
        <w:t xml:space="preserve">##   x         y         yfit</w:t>
      </w:r>
      <w:r>
        <w:br/>
      </w:r>
      <w:r>
        <w:rPr>
          <w:rStyle w:val="VerbatimChar"/>
        </w:rPr>
        <w:t xml:space="preserve">## 1 9 -1.609438 9.224359e-08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/examples/transf/doc/72-curvature-maximum_files/11bfc623710708999df440cadbfc9540362bc6b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Satopaa, V., Albrecht, J., Irwin, D., Raghavan, B. (2011). Finding a</w:t>
      </w:r>
      <w:r>
        <w:t xml:space="preserve"> </w:t>
      </w:r>
      <w:r>
        <w:t xml:space="preserve">“Kneedle”</w:t>
      </w:r>
      <w:r>
        <w:t xml:space="preserve"> </w:t>
      </w:r>
      <w:r>
        <w:t xml:space="preserve">in a Haystack: Detecting Knee Points in System Behavior.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2026-05-13T20:03:54Z</dcterms:created>
  <dcterms:modified xsi:type="dcterms:W3CDTF">2026-05-13T20:03:54Z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