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cla_majority</w:t>
      </w:r>
      <w:r>
        <w:t xml:space="preserve">: baseline classifier that always predicts the most frequent class observed during training. Useful as a minimum performance reference.</w:t>
      </w:r>
    </w:p>
    <w:p>
      <w:pPr>
        <w:pStyle w:val="BodyText"/>
      </w:pPr>
      <w:r>
        <w:t xml:space="preserve">Didactic goal: read this example as a complete supervised-learning cycle. Pay attention not only to the learner call, but also to how the target is identified, how the split is created, and how training and test results should be interpreted separately.</w:t>
      </w:r>
    </w:p>
    <w:p>
      <w:pPr>
        <w:pStyle w:val="BodyText"/>
      </w:pPr>
      <w:r>
        <w:t xml:space="preserve">Environment setup.</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Classification using Majority class</w:t>
      </w:r>
      <w:r>
        <w:br/>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inspect.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Target</w:t>
      </w:r>
      <w:r>
        <w:t xml:space="preserve"> </w:t>
      </w:r>
      <w:r>
        <w:rPr>
          <w:rStyle w:val="VerbatimChar"/>
        </w:rPr>
        <w:t xml:space="preserve">Species</w:t>
      </w:r>
      <w:r>
        <w:t xml:space="preserve"> </w:t>
      </w:r>
      <w:r>
        <w:t xml:space="preserve">levels.</w:t>
      </w:r>
    </w:p>
    <w:p>
      <w:pPr>
        <w:pStyle w:val="SourceCode"/>
      </w:pPr>
      <w:r>
        <w:rPr>
          <w:rStyle w:val="CommentTok"/>
        </w:rPr>
        <w:t xml:space="preserve"># extracting the levels for the dataset</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rPr>
          <w:rStyle w:val="NormalTok"/>
        </w:rPr>
        <w:t xml:space="preserve">slevels</w:t>
      </w:r>
    </w:p>
    <w:p>
      <w:pPr>
        <w:pStyle w:val="SourceCode"/>
      </w:pPr>
      <w:r>
        <w:rPr>
          <w:rStyle w:val="VerbatimChar"/>
        </w:rPr>
        <w:t xml:space="preserve">## [1] "setosa"     "versicolor" "virginica"</w:t>
      </w:r>
    </w:p>
    <w:p>
      <w:pPr>
        <w:pStyle w:val="FirstParagraph"/>
      </w:pPr>
      <w:r>
        <w:t xml:space="preserve">Building train and test samples via random sampling</w:t>
      </w:r>
      <w:r>
        <w:t xml:space="preserve"> </w:t>
      </w:r>
      <w:r>
        <w:t xml:space="preserve">Random train/test split.</w:t>
      </w:r>
    </w:p>
    <w:p>
      <w:pPr>
        <w:pStyle w:val="SourceCode"/>
      </w:pPr>
      <w:r>
        <w:rPr>
          <w:rStyle w:val="CommentTok"/>
        </w:rPr>
        <w:t xml:space="preserve"># Building train and test samples via random sampling</w:t>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Class distribution by split.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rPr>
          <w:rStyle w:val="FunctionTok"/>
        </w:rPr>
        <w:t xml:space="preserve">table</w:t>
      </w:r>
      <w:r>
        <w:rPr>
          <w:rStyle w:val="NormalTok"/>
        </w:rPr>
        <w:t xml:space="preserve">(iris[,</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(iris_train[,</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(iris_test[,</w:t>
      </w:r>
      <w:r>
        <w:rPr>
          <w:rStyle w:val="StringTok"/>
        </w:rPr>
        <w:t xml:space="preserve">"Species"</w:t>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FunctionTok"/>
        </w:rPr>
        <w:t xml:space="preserve">head</w:t>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41         39        40</w:t>
      </w:r>
      <w:r>
        <w:br/>
      </w:r>
      <w:r>
        <w:rPr>
          <w:rStyle w:val="VerbatimChar"/>
        </w:rPr>
        <w:t xml:space="preserve">## test          9         11        10</w:t>
      </w:r>
    </w:p>
    <w:p>
      <w:pPr>
        <w:pStyle w:val="FirstParagraph"/>
      </w:pPr>
      <w:r>
        <w:t xml:space="preserve">Model training</w:t>
      </w:r>
      <w:r>
        <w:t xml:space="preserve"> </w:t>
      </w:r>
      <w:r>
        <w:t xml:space="preserve">Fit the majority class estimate and adjust.</w:t>
      </w:r>
    </w:p>
    <w:p>
      <w:pPr>
        <w:pStyle w:val="SourceCode"/>
      </w:pPr>
      <w:r>
        <w:rPr>
          <w:rStyle w:val="CommentTok"/>
        </w:rPr>
        <w:t xml:space="preserve"># Model training</w:t>
      </w:r>
      <w:r>
        <w:br/>
      </w:r>
      <w:r>
        <w:rPr>
          <w:rStyle w:val="NormalTok"/>
        </w:rPr>
        <w:t xml:space="preserve">model </w:t>
      </w:r>
      <w:r>
        <w:rPr>
          <w:rStyle w:val="OtherTok"/>
        </w:rPr>
        <w:t xml:space="preserve">&lt;-</w:t>
      </w:r>
      <w:r>
        <w:rPr>
          <w:rStyle w:val="NormalTok"/>
        </w:rPr>
        <w:t xml:space="preserve"> </w:t>
      </w:r>
      <w:r>
        <w:rPr>
          <w:rStyle w:val="FunctionTok"/>
        </w:rPr>
        <w:t xml:space="preserve">cla_majority</w:t>
      </w:r>
      <w:r>
        <w:rPr>
          <w:rStyle w:val="NormalTok"/>
        </w:rPr>
        <w:t xml:space="preserve">(</w:t>
      </w:r>
      <w:r>
        <w:rPr>
          <w:rStyle w:val="StringTok"/>
        </w:rPr>
        <w:t xml:space="preserve">"Species"</w:t>
      </w:r>
      <w:r>
        <w:rPr>
          <w:rStyle w:val="NormalTok"/>
        </w:rPr>
        <w:t xml:space="preserve">, slevels)</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p>
    <w:p>
      <w:pPr>
        <w:pStyle w:val="FirstParagraph"/>
      </w:pPr>
      <w:r>
        <w:t xml:space="preserve">Training evaluation</w:t>
      </w:r>
      <w:r>
        <w:t xml:space="preserve"> </w:t>
      </w:r>
      <w:r>
        <w:rPr>
          <w:rStyle w:val="VerbatimChar"/>
        </w:rPr>
        <w:t xml:space="preserve">predict()</w:t>
      </w:r>
      <w:r>
        <w:t xml:space="preserve"> </w:t>
      </w:r>
      <w:r>
        <w:t xml:space="preserve">returns a score column for each class, so</w:t>
      </w:r>
      <w:r>
        <w:t xml:space="preserve"> </w:t>
      </w:r>
      <w:r>
        <w:rPr>
          <w:rStyle w:val="VerbatimChar"/>
        </w:rPr>
        <w:t xml:space="preserve">evaluate()</w:t>
      </w:r>
      <w:r>
        <w:t xml:space="preserve"> </w:t>
      </w:r>
      <w:r>
        <w:t xml:space="preserve">can receive the original factor labels directly.</w:t>
      </w:r>
    </w:p>
    <w:p>
      <w:pPr>
        <w:pStyle w:val="SourceCode"/>
      </w:pPr>
      <w:r>
        <w:rPr>
          <w:rStyle w:val="CommentTok"/>
        </w:rPr>
        <w:t xml:space="preserve"># Checking fit on training data</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br/>
      </w:r>
      <w:r>
        <w:rPr>
          <w:rStyle w:val="CommentTok"/>
        </w:rPr>
        <w:t xml:space="preserve"># Model evaluation (training)</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tringTok"/>
        </w:rPr>
        <w:t xml:space="preserve">"Species"</w:t>
      </w:r>
      <w:r>
        <w:rPr>
          <w:rStyle w:val="NormalTok"/>
        </w:rPr>
        <w:t xml:space="preserve">],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0.3416667 41  0 79  0 0.3416667      1           1           0 0.5093168</w:t>
      </w:r>
    </w:p>
    <w:p>
      <w:pPr>
        <w:pStyle w:val="FirstParagraph"/>
      </w:pPr>
      <w:r>
        <w:t xml:space="preserve">Test evaluation</w:t>
      </w:r>
    </w:p>
    <w:p>
      <w:pPr>
        <w:pStyle w:val="SourceCode"/>
      </w:pPr>
      <w:r>
        <w:rPr>
          <w:rStyle w:val="CommentTok"/>
        </w:rPr>
        <w:t xml:space="preserve"># Model test</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br/>
      </w:r>
      <w:r>
        <w:rPr>
          <w:rStyle w:val="CommentTok"/>
        </w:rPr>
        <w:t xml:space="preserve"># Test evaluation</w:t>
      </w:r>
      <w:r>
        <w:br/>
      </w:r>
      <w:r>
        <w:rPr>
          <w:rStyle w:val="NormalTok"/>
        </w:rPr>
        <w:t xml:space="preserve"> 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tringTok"/>
        </w:rPr>
        <w:t xml:space="preserve">"Species"</w:t>
      </w:r>
      <w:r>
        <w:rPr>
          <w:rStyle w:val="NormalTok"/>
        </w:rPr>
        <w:t xml:space="preserve">],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0.3  9  0 21  0       0.3      1           1           0 0.4615385</w:t>
      </w:r>
    </w:p>
    <w:p>
      <w:pPr>
        <w:pStyle w:val="FirstParagraph"/>
      </w:pPr>
      <w:r>
        <w:t xml:space="preserve">References</w:t>
      </w:r>
      <w:r>
        <w:t xml:space="preserve"> </w:t>
      </w:r>
      <w:r>
        <w:t xml:space="preserve">- Witten, I. H., Frank, E., Hall, M. A., and Pal, C. J. (2016). Data Mining: Practical Machine Learning Tools and Techniques (4th ed.). Morgan Kaufmann. (ZeroR/majority-class baseline)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2026-05-13T02:49:22Z</dcterms:created>
  <dcterms:modified xsi:type="dcterms:W3CDTF">2026-05-13T02:49:22Z</dcterms:modified>
</cp:coreProperties>
</file>

<file path=docProps/custom.xml><?xml version="1.0" encoding="utf-8"?>
<Properties xmlns="http://schemas.openxmlformats.org/officeDocument/2006/custom-properties" xmlns:vt="http://schemas.openxmlformats.org/officeDocument/2006/docPropsVTypes"/>
</file>