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Bar: compares aggregated values by categories. Useful for means, counts, and totals by group.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aggregated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FirstParagraph"/>
      </w:pPr>
      <w:r>
        <w:t xml:space="preserve">Basic bar chart and a vertical variant.</w:t>
      </w:r>
    </w:p>
    <w:p>
      <w:pPr>
        <w:pStyle w:val="SourceCode"/>
      </w:pPr>
      <w:r>
        <w:rPr>
          <w:rStyle w:val="CommentTok"/>
        </w:rPr>
        <w:t xml:space="preserve"># Bar chart</w:t>
      </w:r>
      <w:r>
        <w:br/>
      </w:r>
      <w:r>
        <w:br/>
      </w:r>
      <w:r>
        <w:rPr>
          <w:rStyle w:val="CommentTok"/>
        </w:rPr>
        <w:t xml:space="preserve"># Displays categorical data with bars proportional to the aggregated value (count, mean, etc.).</w:t>
      </w:r>
      <w:r>
        <w:br/>
      </w:r>
      <w:r>
        <w:br/>
      </w:r>
      <w:r>
        <w:rPr>
          <w:rStyle w:val="CommentTok"/>
        </w:rPr>
        <w:t xml:space="preserve"># More info: https://en.wikipedia.org/wiki/Bar_chart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Bars can be flipped (horizontal/vertical) with coord_flip().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word/graphics/grf_ba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 each bar by species.</w:t>
      </w:r>
    </w:p>
    <w:p>
      <w:pPr>
        <w:pStyle w:val="SourceCode"/>
      </w:pPr>
      <w:r>
        <w:rPr>
          <w:rStyle w:val="CommentTok"/>
        </w:rPr>
        <w:t xml:space="preserve"># Bar graph with one color for each species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daltoolbox/word/graphics/grf_ba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2025-10-28T16:15:21Z</dcterms:created>
  <dcterms:modified xsi:type="dcterms:W3CDTF">2025-10-28T16:15:21Z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