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standardizes numeric attributes to zero mean and unit variance. You can also rescale to a target mean (</w:t>
      </w:r>
      <w:r>
        <w:rPr>
          <w:rStyle w:val="VerbatimChar"/>
        </w:rPr>
        <w:t xml:space="preserve">nmean</w:t>
      </w:r>
      <w:r>
        <w:t xml:space="preserve">) and standard deviation (</w:t>
      </w:r>
      <w:r>
        <w:rPr>
          <w:rStyle w:val="VerbatimChar"/>
        </w:rPr>
        <w:t xml:space="preserve">nsd</w:t>
      </w:r>
      <w:r>
        <w:t xml:space="preserve">).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mean_j) / sd_j</w:t>
      </w:r>
      <w:r>
        <w:t xml:space="preserve"> </w:t>
      </w:r>
      <w:r>
        <w:t xml:space="preserve">and optionally</w:t>
      </w:r>
      <w:r>
        <w:t xml:space="preserve"> </w:t>
      </w:r>
      <w:r>
        <w:rPr>
          <w:rStyle w:val="VerbatimChar"/>
        </w:rPr>
        <w:t xml:space="preserve">* nsd + nmean</w:t>
      </w:r>
      <w:r>
        <w:t xml:space="preserve">.</w:t>
      </w:r>
      <w:r>
        <w:t xml:space="preserve"> </w:t>
      </w:r>
      <w:r>
        <w:t xml:space="preserve">- Constant columns (zero variance) map to</w:t>
      </w:r>
      <w:r>
        <w:t xml:space="preserve"> </w:t>
      </w:r>
      <w:r>
        <w:rPr>
          <w:rStyle w:val="VerbatimChar"/>
        </w:rPr>
        <w:t xml:space="preserve">nmean</w:t>
      </w:r>
      <w:r>
        <w:t xml:space="preserve">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Useful to equalize scale across features and as input to scale-sensitive models (e.g., k-NN, SVM with RBF kernel, PCA).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standard Z-Score (mean = 0, sd = 1) and inverse-transform.</w:t>
      </w:r>
    </w:p>
    <w:p>
      <w:pPr>
        <w:pStyle w:val="SourceCode"/>
      </w:pPr>
      <w:r>
        <w:rPr>
          <w:rStyle w:val="CommentTok"/>
        </w:rPr>
        <w:t xml:space="preserve"># Z-Score</w:t>
      </w:r>
      <w:r>
        <w:br/>
      </w:r>
      <w:r>
        <w:br/>
      </w:r>
      <w:r>
        <w:rPr>
          <w:rStyle w:val="CommentTok"/>
        </w:rPr>
        <w:t xml:space="preserve"># Adjust values to 0 (mean), 1 (variance).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Standardization to custom target mean and standard deviation.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nmean=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nsd=</w:t>
      </w:r>
      <w:r>
        <w:rPr>
          <w:rStyle w:val="FloatTok"/>
        </w:rPr>
        <w:t xml:space="preserve">0.5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2.698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 Petal.Length     Petal.Width           Species  </w:t>
      </w:r>
      <w:r>
        <w:br/>
      </w:r>
      <w:r>
        <w:rPr>
          <w:rStyle w:val="VerbatimChar"/>
        </w:rPr>
        <w:t xml:space="preserve">##  Min.   :0.1546   Min.   :0.05044   Min.   :0.2105   Min.   :0.2327   setosa    :50  </w:t>
      </w:r>
      <w:r>
        <w:br/>
      </w:r>
      <w:r>
        <w:rPr>
          <w:rStyle w:val="VerbatimChar"/>
        </w:rPr>
        <w:t xml:space="preserve">##  1st Qu.:0.3336   1st Qu.:0.39059   1st Qu.:0.2735   1st Qu.:0.2813   versicolor:50  </w:t>
      </w:r>
      <w:r>
        <w:br/>
      </w:r>
      <w:r>
        <w:rPr>
          <w:rStyle w:val="VerbatimChar"/>
        </w:rPr>
        <w:t xml:space="preserve">##  Median :0.4903   Median :0.47562   Median :0.5621   Median :0.5245   virginica :50  </w:t>
      </w:r>
      <w:r>
        <w:br/>
      </w:r>
      <w:r>
        <w:rPr>
          <w:rStyle w:val="VerbatimChar"/>
        </w:rPr>
        <w:t xml:space="preserve">##  Mean   :0.5000   Mean   :0.50000   Mean   :0.5000   Mean   :0.5000                  </w:t>
      </w:r>
      <w:r>
        <w:br/>
      </w:r>
      <w:r>
        <w:rPr>
          <w:rStyle w:val="VerbatimChar"/>
        </w:rPr>
        <w:t xml:space="preserve">##  3rd Qu.:0.6246   3rd Qu.:0.60318   3rd Qu.:0.6409   3rd Qu.:0.6460                  </w:t>
      </w:r>
      <w:r>
        <w:br/>
      </w:r>
      <w:r>
        <w:rPr>
          <w:rStyle w:val="VerbatimChar"/>
        </w:rPr>
        <w:t xml:space="preserve">##  Max.   :0.9603   Max.   :1.07088   Max.   :0.8298   Max.   :0.8162</w:t>
      </w:r>
    </w:p>
    <w:p>
      <w:pPr>
        <w:pStyle w:val="FirstParagraph"/>
      </w:pPr>
      <w:r>
        <w:t xml:space="preserve">Inverse transform for checking.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(Standardization)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2026-03-12T18:28:54Z</dcterms:created>
  <dcterms:modified xsi:type="dcterms:W3CDTF">2026-03-12T18:28:54Z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