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5c4a52cede06007a86c04c22bc17c187bd759d6"/>
    <w:p>
      <w:pPr>
        <w:pStyle w:val="Heading1"/>
      </w:pPr>
      <w:r>
        <w:t xml:space="preserve">Soft, Model-Based, and Hierarchical Views Examples</w:t>
      </w:r>
    </w:p>
    <w:p>
      <w:pPr>
        <w:pStyle w:val="FirstParagraph"/>
      </w:pPr>
      <w:r>
        <w:t xml:space="preserve">This block widens the clustering perspective beyond hard partitions: memberships, probabilistic mixtures, hierarchical merge structure, and graph communities.</w:t>
      </w:r>
    </w:p>
    <w:p>
      <w:pPr>
        <w:pStyle w:val="BlockText"/>
      </w:pPr>
      <w:r>
        <w:t xml:space="preserve">Slide deck: none yet. Recommend a new presentation covering this whole family (e.g. </w:t>
      </w:r>
      <w:r>
        <w:rPr>
          <w:rStyle w:val="VerbatimChar"/>
        </w:rPr>
        <w:t xml:space="preserve">d063-clustering-advanced-views.pdf</w:t>
      </w:r>
      <w:r>
        <w:t xml:space="preserve">), matching the pattern already set by</w:t>
      </w:r>
      <w:r>
        <w:t xml:space="preserve"> </w:t>
      </w:r>
      <w:r>
        <w:rPr>
          <w:rStyle w:val="VerbatimChar"/>
        </w:rPr>
        <w:t xml:space="preserve">d061</w:t>
      </w:r>
      <w:r>
        <w:t xml:space="preserve"> </w:t>
      </w:r>
      <w:r>
        <w:t xml:space="preserve">(partitional) and</w:t>
      </w:r>
      <w:r>
        <w:t xml:space="preserve"> </w:t>
      </w:r>
      <w:r>
        <w:rPr>
          <w:rStyle w:val="VerbatimChar"/>
        </w:rPr>
        <w:t xml:space="preserve">d062</w:t>
      </w:r>
      <w:r>
        <w:t xml:space="preserve"> </w:t>
      </w:r>
      <w:r>
        <w:t xml:space="preserve">(density).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advanced-views/11-fuzzy-cmeans.md" TargetMode="External" /><Relationship Type="http://schemas.openxmlformats.org/officeDocument/2006/relationships/hyperlink" Id="rId10" Target="/examples/clustering/advanced-views/12-model-based-gmm.md" TargetMode="External" /><Relationship Type="http://schemas.openxmlformats.org/officeDocument/2006/relationships/hyperlink" Id="rId11" Target="/examples/clustering/advanced-views/13-hierarchical-hclust.md" TargetMode="External" /><Relationship Type="http://schemas.openxmlformats.org/officeDocument/2006/relationships/hyperlink" Id="rId12" Target="/examples/clustering/advanced-views/14-graph-louvai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advanced-views/11-fuzzy-cmeans.md" TargetMode="External" /><Relationship Type="http://schemas.openxmlformats.org/officeDocument/2006/relationships/hyperlink" Id="rId10" Target="/examples/clustering/advanced-views/12-model-based-gmm.md" TargetMode="External" /><Relationship Type="http://schemas.openxmlformats.org/officeDocument/2006/relationships/hyperlink" Id="rId11" Target="/examples/clustering/advanced-views/13-hierarchical-hclust.md" TargetMode="External" /><Relationship Type="http://schemas.openxmlformats.org/officeDocument/2006/relationships/hyperlink" Id="rId12" Target="/examples/clustering/advanced-views/14-graph-louvai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2026-09-20T20:16:07Z</dcterms:created>
  <dcterms:modified xsi:type="dcterms:W3CDTF">2026-09-20T20:16:07Z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