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pat_rule_filter_interest</w:t>
      </w:r>
      <w:r>
        <w:t xml:space="preserve">: filters rules by classical interestingness measures such as</w:t>
      </w:r>
      <w:r>
        <w:t xml:space="preserve"> </w:t>
      </w:r>
      <w:r>
        <w:rPr>
          <w:rStyle w:val="VerbatimChar"/>
        </w:rPr>
        <w:t xml:space="preserve">lift</w:t>
      </w:r>
      <w:r>
        <w:t xml:space="preserve">,</w:t>
      </w:r>
      <w:r>
        <w:t xml:space="preserve"> </w:t>
      </w:r>
      <w:r>
        <w:rPr>
          <w:rStyle w:val="VerbatimChar"/>
        </w:rPr>
        <w:t xml:space="preserve">Kulc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pat_rule_filter_dara</w:t>
      </w:r>
      <w:r>
        <w:t xml:space="preserve">: filters rules by Divergent Association Ranking Analysis (DARA).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pat_rule_filter_none</w:t>
      </w:r>
      <w:r>
        <w:t xml:space="preserve">: keeps all discovered rules and makes the no-filter option explicit.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pat_filter_rules</w:t>
      </w:r>
      <w:r>
        <w:t xml:space="preserve">: applies an interesting-rule filter to a rule table or an</w:t>
      </w:r>
      <w:r>
        <w:t xml:space="preserve"> </w:t>
      </w:r>
      <w:r>
        <w:rPr>
          <w:rStyle w:val="VerbatimChar"/>
        </w:rPr>
        <w:t xml:space="preserve">arules</w:t>
      </w:r>
      <w:r>
        <w:t xml:space="preserve"> </w:t>
      </w:r>
      <w:r>
        <w:t xml:space="preserve">rule object.</w:t>
      </w:r>
    </w:p>
    <w:p>
      <w:pPr>
        <w:pStyle w:val="FirstParagraph"/>
      </w:pPr>
      <w:r>
        <w:t xml:space="preserve">Didactic goal: separate pattern discovery from rule-interest filtering.</w:t>
      </w:r>
      <w:r>
        <w:t xml:space="preserve"> </w:t>
      </w:r>
      <w:r>
        <w:rPr>
          <w:rStyle w:val="VerbatimChar"/>
        </w:rPr>
        <w:t xml:space="preserve">pat_apriori</w:t>
      </w:r>
      <w:r>
        <w:t xml:space="preserve">, ECLAT, and other miners discover candidate patterns; rule filters keep the most interesting association rules according to either classical measures or DARA.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install.packages(c("daltoolbox", "arules"))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categorical data.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"AdultUCI"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(AdultUCI)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"workclass"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"marital-status"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"occupation"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"income"</w:t>
      </w:r>
      <w:r>
        <w:br/>
      </w:r>
      <w:r>
        <w:rPr>
          <w:rStyle w:val="NormalTok"/>
        </w:rPr>
        <w:t xml:space="preserve">)]</w:t>
      </w:r>
    </w:p>
    <w:p>
      <w:pPr>
        <w:pStyle w:val="FirstParagraph"/>
      </w:pPr>
      <w:r>
        <w:t xml:space="preserve">Mine target association rules and keep them in tabular form. This is the candidate rule set before interestingness filtering.</w:t>
      </w:r>
    </w:p>
    <w:p>
      <w:pPr>
        <w:pStyle w:val="SourceCode"/>
      </w:pPr>
      <w:r>
        <w:rPr>
          <w:rStyle w:val="NormalTok"/>
        </w:rPr>
        <w:t xml:space="preserve">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pat_dara_rules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"income=small"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remove_redundant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(rules[,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lhs          rhs    support</w:t>
      </w:r>
      <w:r>
        <w:br/>
      </w:r>
      <w:r>
        <w:rPr>
          <w:rStyle w:val="VerbatimChar"/>
        </w:rPr>
        <w:t xml:space="preserve">## 1                            occupation=Other-service income=small 0.06465747</w:t>
      </w:r>
      <w:r>
        <w:br/>
      </w:r>
      <w:r>
        <w:rPr>
          <w:rStyle w:val="VerbatimChar"/>
        </w:rPr>
        <w:t xml:space="preserve">## 2                             marital-status=Divorced income=small 0.08148724</w:t>
      </w:r>
      <w:r>
        <w:br/>
      </w:r>
      <w:r>
        <w:rPr>
          <w:rStyle w:val="VerbatimChar"/>
        </w:rPr>
        <w:t xml:space="preserve">## 3                        marital-status=Never-married income=small 0.20867286</w:t>
      </w:r>
      <w:r>
        <w:br/>
      </w:r>
      <w:r>
        <w:rPr>
          <w:rStyle w:val="VerbatimChar"/>
        </w:rPr>
        <w:t xml:space="preserve">## 4          workclass=Private,occupation=Other-service income=small 0.05405184</w:t>
      </w:r>
      <w:r>
        <w:br/>
      </w:r>
      <w:r>
        <w:rPr>
          <w:rStyle w:val="VerbatimChar"/>
        </w:rPr>
        <w:t xml:space="preserve">## 5           workclass=Private,marital-status=Divorced income=small 0.05781909</w:t>
      </w:r>
      <w:r>
        <w:br/>
      </w:r>
      <w:r>
        <w:rPr>
          <w:rStyle w:val="VerbatimChar"/>
        </w:rPr>
        <w:t xml:space="preserve">## 6 education=Some-college,marital-status=Never-married income=small 0.05896564</w:t>
      </w:r>
      <w:r>
        <w:br/>
      </w:r>
      <w:r>
        <w:rPr>
          <w:rStyle w:val="VerbatimChar"/>
        </w:rPr>
        <w:t xml:space="preserve">##   confidence     lift count</w:t>
      </w:r>
      <w:r>
        <w:br/>
      </w:r>
      <w:r>
        <w:rPr>
          <w:rStyle w:val="VerbatimChar"/>
        </w:rPr>
        <w:t xml:space="preserve">## 1  0.6414788 1.267440  3158</w:t>
      </w:r>
      <w:r>
        <w:br/>
      </w:r>
      <w:r>
        <w:rPr>
          <w:rStyle w:val="VerbatimChar"/>
        </w:rPr>
        <w:t xml:space="preserve">## 2  0.6000302 1.185545  3980</w:t>
      </w:r>
      <w:r>
        <w:br/>
      </w:r>
      <w:r>
        <w:rPr>
          <w:rStyle w:val="VerbatimChar"/>
        </w:rPr>
        <w:t xml:space="preserve">## 3  0.6323758 1.249454 10192</w:t>
      </w:r>
      <w:r>
        <w:br/>
      </w:r>
      <w:r>
        <w:rPr>
          <w:rStyle w:val="VerbatimChar"/>
        </w:rPr>
        <w:t xml:space="preserve">## 4  0.6507271 1.285713  2640</w:t>
      </w:r>
      <w:r>
        <w:br/>
      </w:r>
      <w:r>
        <w:rPr>
          <w:rStyle w:val="VerbatimChar"/>
        </w:rPr>
        <w:t xml:space="preserve">## 5  0.6005955 1.186662  2824</w:t>
      </w:r>
      <w:r>
        <w:br/>
      </w:r>
      <w:r>
        <w:rPr>
          <w:rStyle w:val="VerbatimChar"/>
        </w:rPr>
        <w:t xml:space="preserve">## 6  0.6467550 1.277864  2880</w:t>
      </w:r>
    </w:p>
    <w:p>
      <w:pPr>
        <w:pStyle w:val="FirstParagraph"/>
      </w:pPr>
      <w:r>
        <w:t xml:space="preserve">Keep all rules with the explicit no-filter option.</w:t>
      </w:r>
    </w:p>
    <w:p>
      <w:pPr>
        <w:pStyle w:val="SourceCode"/>
      </w:pPr>
      <w:r>
        <w:rPr>
          <w:rStyle w:val="NormalTok"/>
        </w:rPr>
        <w:t xml:space="preserve">none_rules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pat_filter_rules</w:t>
      </w:r>
      <w:r>
        <w:rPr>
          <w:rStyle w:val="NormalTok"/>
        </w:rPr>
        <w:t xml:space="preserve">(rules, </w:t>
      </w:r>
      <w:r>
        <w:rPr>
          <w:rStyle w:val="FunctionTok"/>
        </w:rPr>
        <w:t xml:space="preserve">pat_rule_filter_none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(none_rules)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FirstParagraph"/>
      </w:pPr>
      <w:r>
        <w:t xml:space="preserve">Filter rules with classical interestingness measures. This keeps rules with high lift, acceptable Kulczynski, and low imbalance ratio.</w:t>
      </w:r>
    </w:p>
    <w:p>
      <w:pPr>
        <w:pStyle w:val="SourceCode"/>
      </w:pPr>
      <w:r>
        <w:rPr>
          <w:rStyle w:val="NormalTok"/>
        </w:rPr>
        <w:t xml:space="preserve">interest_filter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pat_rule_filter_interest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lift_min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kulc_min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ir_max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interest_rules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pat_filter_rules</w:t>
      </w:r>
      <w:r>
        <w:rPr>
          <w:rStyle w:val="NormalTok"/>
        </w:rPr>
        <w:t xml:space="preserve">(rules, interest_filter)</w:t>
      </w:r>
      <w:r>
        <w:br/>
      </w:r>
      <w:r>
        <w:rPr>
          <w:rStyle w:val="NormalTok"/>
        </w:rPr>
        <w:t xml:space="preserve">interest_rules[,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"lift"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"kulc"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lhs     lift      kulc</w:t>
      </w:r>
      <w:r>
        <w:br/>
      </w:r>
      <w:r>
        <w:rPr>
          <w:rStyle w:val="VerbatimChar"/>
        </w:rPr>
        <w:t xml:space="preserve">## 1                            occupation=Other-service 1.267440 0.3846148</w:t>
      </w:r>
      <w:r>
        <w:br/>
      </w:r>
      <w:r>
        <w:rPr>
          <w:rStyle w:val="VerbatimChar"/>
        </w:rPr>
        <w:t xml:space="preserve">## 3                        marital-status=Never-married 1.249454 0.5223367</w:t>
      </w:r>
      <w:r>
        <w:br/>
      </w:r>
      <w:r>
        <w:rPr>
          <w:rStyle w:val="VerbatimChar"/>
        </w:rPr>
        <w:t xml:space="preserve">## 6 education=Some-college,marital-status=Never-married 1.277864 0.3816299</w:t>
      </w:r>
      <w:r>
        <w:br/>
      </w:r>
      <w:r>
        <w:rPr>
          <w:rStyle w:val="VerbatimChar"/>
        </w:rPr>
        <w:t xml:space="preserve">## 7      education=HS-grad,marital-status=Never-married 1.287173 0.3872826</w:t>
      </w:r>
      <w:r>
        <w:br/>
      </w:r>
      <w:r>
        <w:rPr>
          <w:rStyle w:val="VerbatimChar"/>
        </w:rPr>
        <w:t xml:space="preserve">## 8      workclass=Private,marital-status=Never-married 1.268146 0.4798582</w:t>
      </w:r>
      <w:r>
        <w:br/>
      </w:r>
      <w:r>
        <w:rPr>
          <w:rStyle w:val="VerbatimChar"/>
        </w:rPr>
        <w:t xml:space="preserve">##          ir</w:t>
      </w:r>
      <w:r>
        <w:br/>
      </w:r>
      <w:r>
        <w:rPr>
          <w:rStyle w:val="VerbatimChar"/>
        </w:rPr>
        <w:t xml:space="preserve">## 1 0.7474797</w:t>
      </w:r>
      <w:r>
        <w:br/>
      </w:r>
      <w:r>
        <w:rPr>
          <w:rStyle w:val="VerbatimChar"/>
        </w:rPr>
        <w:t xml:space="preserve">## 3 0.2807310</w:t>
      </w:r>
      <w:r>
        <w:br/>
      </w:r>
      <w:r>
        <w:rPr>
          <w:rStyle w:val="VerbatimChar"/>
        </w:rPr>
        <w:t xml:space="preserve">## 6 0.7708135</w:t>
      </w:r>
      <w:r>
        <w:br/>
      </w:r>
      <w:r>
        <w:rPr>
          <w:rStyle w:val="VerbatimChar"/>
        </w:rPr>
        <w:t xml:space="preserve">## 7 0.7609306</w:t>
      </w:r>
      <w:r>
        <w:br/>
      </w:r>
      <w:r>
        <w:rPr>
          <w:rStyle w:val="VerbatimChar"/>
        </w:rPr>
        <w:t xml:space="preserve">## 8 0.4286892</w:t>
      </w:r>
    </w:p>
    <w:p>
      <w:pPr>
        <w:pStyle w:val="FirstParagraph"/>
      </w:pPr>
      <w:r>
        <w:t xml:space="preserve">Filter rules with DARA. This scores each rule antecedent using divergence counters computed from the target subset.</w:t>
      </w:r>
    </w:p>
    <w:p>
      <w:pPr>
        <w:pStyle w:val="SourceCode"/>
      </w:pPr>
      <w:r>
        <w:rPr>
          <w:rStyle w:val="NormalTok"/>
        </w:rPr>
        <w:t xml:space="preserve">dara_filter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pat_rule_filter_dara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rhs_attr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rhs_value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min_score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dara_rules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pat_filter_rules</w:t>
      </w:r>
      <w:r>
        <w:rPr>
          <w:rStyle w:val="NormalTok"/>
        </w:rPr>
        <w:t xml:space="preserve">(rules, dara_filter)</w:t>
      </w:r>
      <w:r>
        <w:br/>
      </w:r>
      <w:r>
        <w:rPr>
          <w:rStyle w:val="NormalTok"/>
        </w:rPr>
        <w:t xml:space="preserve">dara_rules[,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"dara_score"</w:t>
      </w:r>
      <w:r>
        <w:rPr>
          <w:rStyle w:val="NormalTok"/>
        </w:rPr>
        <w:t xml:space="preserve">)]</w:t>
      </w:r>
    </w:p>
    <w:p>
      <w:pPr>
        <w:pStyle w:val="SourceCode"/>
      </w:pPr>
      <w:r>
        <w:rPr>
          <w:rStyle w:val="VerbatimChar"/>
        </w:rPr>
        <w:t xml:space="preserve">##                                          lhs dara_score</w:t>
      </w:r>
      <w:r>
        <w:br/>
      </w:r>
      <w:r>
        <w:rPr>
          <w:rStyle w:val="VerbatimChar"/>
        </w:rPr>
        <w:t xml:space="preserve">## 1                   occupation=Other-service          2</w:t>
      </w:r>
      <w:r>
        <w:br/>
      </w:r>
      <w:r>
        <w:rPr>
          <w:rStyle w:val="VerbatimChar"/>
        </w:rPr>
        <w:t xml:space="preserve">## 2                    marital-status=Divorced          1</w:t>
      </w:r>
      <w:r>
        <w:br/>
      </w:r>
      <w:r>
        <w:rPr>
          <w:rStyle w:val="VerbatimChar"/>
        </w:rPr>
        <w:t xml:space="preserve">## 4 workclass=Private,occupation=Other-service          2</w:t>
      </w:r>
      <w:r>
        <w:br/>
      </w:r>
      <w:r>
        <w:rPr>
          <w:rStyle w:val="VerbatimChar"/>
        </w:rPr>
        <w:t xml:space="preserve">## 5  workclass=Private,marital-status=Divorced          1</w:t>
      </w:r>
    </w:p>
    <w:p>
      <w:pPr>
        <w:pStyle w:val="FirstParagraph"/>
      </w:pPr>
      <w:r>
        <w:t xml:space="preserve">DARA can also be inspected as a ranking to explain why rules were retained.</w:t>
      </w:r>
    </w:p>
    <w:p>
      <w:pPr>
        <w:pStyle w:val="SourceCode"/>
      </w:pPr>
      <w:r>
        <w:rPr>
          <w:rStyle w:val="NormalTok"/>
        </w:rPr>
        <w:t xml:space="preserve">ranking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(dara_rules, </w:t>
      </w:r>
      <w:r>
        <w:rPr>
          <w:rStyle w:val="StringTok"/>
        </w:rPr>
        <w:t xml:space="preserve">"dara_ranking"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ranking[[</w:t>
      </w:r>
      <w:r>
        <w:rPr>
          <w:rStyle w:val="StringTok"/>
        </w:rPr>
        <w:t xml:space="preserve">"marital-status"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##                   value dataset rules  c</w:t>
      </w:r>
      <w:r>
        <w:br/>
      </w:r>
      <w:r>
        <w:rPr>
          <w:rStyle w:val="VerbatimChar"/>
        </w:rPr>
        <w:t xml:space="preserve">## 1    Married-civ-spouse    8284     0 -1</w:t>
      </w:r>
      <w:r>
        <w:br/>
      </w:r>
      <w:r>
        <w:rPr>
          <w:rStyle w:val="VerbatimChar"/>
        </w:rPr>
        <w:t xml:space="preserve">## 2     Married-AF-spouse      13     0  0</w:t>
      </w:r>
      <w:r>
        <w:br/>
      </w:r>
      <w:r>
        <w:rPr>
          <w:rStyle w:val="VerbatimChar"/>
        </w:rPr>
        <w:t xml:space="preserve">## 3 Married-spouse-absent     384     0  0</w:t>
      </w:r>
      <w:r>
        <w:br/>
      </w:r>
      <w:r>
        <w:rPr>
          <w:rStyle w:val="VerbatimChar"/>
        </w:rPr>
        <w:t xml:space="preserve">## 4         Never-married   10192     5  0</w:t>
      </w:r>
      <w:r>
        <w:br/>
      </w:r>
      <w:r>
        <w:rPr>
          <w:rStyle w:val="VerbatimChar"/>
        </w:rPr>
        <w:t xml:space="preserve">## 5             Separated     959     0  0</w:t>
      </w:r>
      <w:r>
        <w:br/>
      </w:r>
      <w:r>
        <w:rPr>
          <w:rStyle w:val="VerbatimChar"/>
        </w:rPr>
        <w:t xml:space="preserve">## 6               Widowed     908     0  0</w:t>
      </w:r>
      <w:r>
        <w:br/>
      </w:r>
      <w:r>
        <w:rPr>
          <w:rStyle w:val="VerbatimChar"/>
        </w:rPr>
        <w:t xml:space="preserve">## 7              Divorced    3980     2  1</w:t>
      </w:r>
    </w:p>
    <w:p>
      <w:pPr>
        <w:pStyle w:val="FirstParagraph"/>
      </w:pPr>
      <w:r>
        <w:t xml:space="preserve">Use the DARA filter directly inside</w:t>
      </w:r>
      <w:r>
        <w:t xml:space="preserve"> </w:t>
      </w:r>
      <w:r>
        <w:rPr>
          <w:rStyle w:val="VerbatimChar"/>
        </w:rPr>
        <w:t xml:space="preserve">pat_apriori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pat_apriori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maxlen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"income=small"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rule_filter =</w:t>
      </w:r>
      <w:r>
        <w:rPr>
          <w:rStyle w:val="NormalTok"/>
        </w:rPr>
        <w:t xml:space="preserve"> dara_filter,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(pm, data)</w:t>
      </w:r>
      <w:r>
        <w:br/>
      </w:r>
      <w:r>
        <w:rPr>
          <w:rStyle w:val="NormalTok"/>
        </w:rPr>
        <w:t xml:space="preserve">filtered_rules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discover</w:t>
      </w:r>
      <w:r>
        <w:rPr>
          <w:rStyle w:val="NormalTok"/>
        </w:rPr>
        <w:t xml:space="preserve">(pm, data)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(filtered_rules)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(filtered_rules, </w:t>
      </w:r>
      <w:r>
        <w:rPr>
          <w:rStyle w:val="StringTok"/>
        </w:rPr>
        <w:t xml:space="preserve">"dara_score"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 1 2 1</w:t>
      </w:r>
    </w:p>
    <w:p>
      <w:pPr>
        <w:pStyle w:val="FirstParagraph"/>
      </w:pPr>
      <w:r>
        <w:t xml:space="preserve">What to observe</w:t>
      </w:r>
    </w:p>
    <w:p>
      <w:pPr>
        <w:pStyle w:val="Compact"/>
        <w:numPr>
          <w:ilvl w:val="0"/>
          <w:numId w:val="1002"/>
        </w:numPr>
      </w:pPr>
      <w:r>
        <w:t xml:space="preserve">Interestingness filters are post-processing components: the miner generates candidate rules, and the filter decides which rules remain.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pat_rule_filter_none()</w:t>
      </w:r>
      <w:r>
        <w:t xml:space="preserve"> </w:t>
      </w:r>
      <w:r>
        <w:t xml:space="preserve">is the explicit default when the user wants discovery without post-mining rule filtering.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lift</w:t>
      </w:r>
      <w:r>
        <w:t xml:space="preserve">,</w:t>
      </w:r>
      <w:r>
        <w:t xml:space="preserve"> </w:t>
      </w:r>
      <w:r>
        <w:rPr>
          <w:rStyle w:val="VerbatimChar"/>
        </w:rPr>
        <w:t xml:space="preserve">Kulc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IR</w:t>
      </w:r>
      <w:r>
        <w:t xml:space="preserve"> </w:t>
      </w:r>
      <w:r>
        <w:t xml:space="preserve">evaluate a rule directly from support relationships.</w:t>
      </w:r>
    </w:p>
    <w:p>
      <w:pPr>
        <w:pStyle w:val="Compact"/>
        <w:numPr>
          <w:ilvl w:val="0"/>
          <w:numId w:val="1002"/>
        </w:numPr>
      </w:pPr>
      <w:r>
        <w:t xml:space="preserve">DARA evaluates whether antecedent values become more prominent in the rule set than in the target subset.</w:t>
      </w:r>
    </w:p>
    <w:p>
      <w:pPr>
        <w:pStyle w:val="Compact"/>
        <w:numPr>
          <w:ilvl w:val="0"/>
          <w:numId w:val="1002"/>
        </w:numPr>
      </w:pPr>
      <w:r>
        <w:t xml:space="preserve">DARA scores are attached to filtered rules through the</w:t>
      </w:r>
      <w:r>
        <w:t xml:space="preserve"> </w:t>
      </w:r>
      <w:r>
        <w:rPr>
          <w:rStyle w:val="VerbatimChar"/>
        </w:rPr>
        <w:t xml:space="preserve">dara_score</w:t>
      </w:r>
      <w:r>
        <w:t xml:space="preserve"> </w:t>
      </w:r>
      <w:r>
        <w:t xml:space="preserve">column or attribute, and the explanatory ranking is available as</w:t>
      </w:r>
      <w:r>
        <w:t xml:space="preserve"> </w:t>
      </w:r>
      <w:r>
        <w:rPr>
          <w:rStyle w:val="VerbatimChar"/>
        </w:rPr>
        <w:t xml:space="preserve">dara_ranking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2026-09-20T20:17:18Z</dcterms:created>
  <dcterms:modified xsi:type="dcterms:W3CDTF">2026-09-20T20:17:18Z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