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binary target.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binomial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"Species"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feature score</w:t>
      </w:r>
      <w:r>
        <w:br/>
      </w:r>
      <w:r>
        <w:rPr>
          <w:rStyle w:val="VerbatimChar"/>
        </w:rPr>
        <w:t xml:space="preserve">## 1 Species     1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IsVersicolor Species</w:t>
      </w:r>
      <w:r>
        <w:br/>
      </w:r>
      <w:r>
        <w:rPr>
          <w:rStyle w:val="VerbatimChar"/>
        </w:rPr>
        <w:t xml:space="preserve">## 1           no  setosa</w:t>
      </w:r>
      <w:r>
        <w:br/>
      </w:r>
      <w:r>
        <w:rPr>
          <w:rStyle w:val="VerbatimChar"/>
        </w:rPr>
        <w:t xml:space="preserve">## 2           no  setosa</w:t>
      </w:r>
      <w:r>
        <w:br/>
      </w:r>
      <w:r>
        <w:rPr>
          <w:rStyle w:val="VerbatimChar"/>
        </w:rPr>
        <w:t xml:space="preserve">## 3           no  setosa</w:t>
      </w:r>
      <w:r>
        <w:br/>
      </w:r>
      <w:r>
        <w:rPr>
          <w:rStyle w:val="VerbatimChar"/>
        </w:rPr>
        <w:t xml:space="preserve">## 4           no  setosa</w:t>
      </w:r>
      <w:r>
        <w:br/>
      </w:r>
      <w:r>
        <w:rPr>
          <w:rStyle w:val="VerbatimChar"/>
        </w:rPr>
        <w:t xml:space="preserve">## 5           no  setosa</w:t>
      </w:r>
      <w:r>
        <w:br/>
      </w:r>
      <w:r>
        <w:rPr>
          <w:rStyle w:val="VerbatimChar"/>
        </w:rPr>
        <w:t xml:space="preserve">## 6           no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2026-03-12T18:08:18Z</dcterms:created>
  <dcterms:modified xsi:type="dcterms:W3CDTF">2026-03-12T18:08:18Z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