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assification-examples"/>
    <w:p>
      <w:pPr>
        <w:pStyle w:val="Heading1"/>
      </w:pPr>
      <w:r>
        <w:t xml:space="preserve">Classification Examples</w:t>
      </w:r>
    </w:p>
    <w:p>
      <w:pPr>
        <w:pStyle w:val="FirstParagraph"/>
      </w:pPr>
      <w:r>
        <w:t xml:space="preserve">This section presents classification as a staged learning path, one subfolder per model family, so each folder maps 1:1 to a slide deck.</w:t>
      </w:r>
    </w:p>
    <w:p>
      <w:pPr>
        <w:pStyle w:val="BodyText"/>
      </w:pPr>
      <w:r>
        <w:t xml:space="preserve">If you are new to supervised classification in</w:t>
      </w:r>
      <w:r>
        <w:t xml:space="preserve"> </w:t>
      </w:r>
      <w:r>
        <w:rPr>
          <w:rStyle w:val="VerbatimChar"/>
        </w:rPr>
        <w:t xml:space="preserve">daltoolbox</w:t>
      </w:r>
      <w:r>
        <w:t xml:space="preserve">, start with fundamentals and only then move to the alternative learner families. Model selection is intentionally separated because tuning makes more sense after the reader already understands at least one untuned learner.</w:t>
      </w:r>
    </w:p>
    <w:p>
      <w:pPr>
        <w:pStyle w:val="BlockText"/>
      </w:pPr>
      <w:r>
        <w:t xml:space="preserve">Slide deck:</w:t>
      </w:r>
      <w:r>
        <w:t xml:space="preserve"> </w:t>
      </w:r>
      <w:hyperlink r:id="rId9">
        <w:r>
          <w:rPr>
            <w:rStyle w:val="Hyperlink"/>
          </w:rPr>
          <w:t xml:space="preserve">d041_classification.pdf</w:t>
        </w:r>
      </w:hyperlink>
      <w:r>
        <w:t xml:space="preserve"> </w:t>
      </w:r>
      <w:r>
        <w:t xml:space="preserve">— whole-family overview.</w:t>
      </w:r>
    </w:p>
    <w:p>
      <w:pPr>
        <w:pStyle w:val="Compact"/>
        <w:numPr>
          <w:ilvl w:val="0"/>
          <w:numId w:val="1001"/>
        </w:numPr>
      </w:pPr>
      <w:hyperlink r:id="rId10">
        <w:r>
          <w:rPr>
            <w:rStyle w:val="Hyperlink"/>
          </w:rPr>
          <w:t xml:space="preserve">Foundations</w:t>
        </w:r>
      </w:hyperlink>
      <w:r>
        <w:t xml:space="preserve"> </w:t>
      </w:r>
      <w:r>
        <w:t xml:space="preserve">-</w:t>
      </w:r>
      <w:r>
        <w:t xml:space="preserve"> </w:t>
      </w:r>
      <w:hyperlink r:id="rId11">
        <w:r>
          <w:rPr>
            <w:rStyle w:val="Hyperlink"/>
          </w:rPr>
          <w:t xml:space="preserve">d042_classification_fundamentals.pdf</w:t>
        </w:r>
      </w:hyperlink>
    </w:p>
    <w:p>
      <w:pPr>
        <w:pStyle w:val="Compact"/>
        <w:numPr>
          <w:ilvl w:val="0"/>
          <w:numId w:val="1001"/>
        </w:numPr>
      </w:pPr>
      <w:hyperlink r:id="rId12">
        <w:r>
          <w:rPr>
            <w:rStyle w:val="Hyperlink"/>
          </w:rPr>
          <w:t xml:space="preserve">Instance-Based (kNN)</w:t>
        </w:r>
      </w:hyperlink>
      <w:r>
        <w:t xml:space="preserve"> </w:t>
      </w:r>
      <w:r>
        <w:t xml:space="preserve">-</w:t>
      </w:r>
      <w:r>
        <w:t xml:space="preserve"> </w:t>
      </w:r>
      <w:hyperlink r:id="rId13">
        <w:r>
          <w:rPr>
            <w:rStyle w:val="Hyperlink"/>
          </w:rPr>
          <w:t xml:space="preserve">d043_classification_knn.pdf</w:t>
        </w:r>
      </w:hyperlink>
    </w:p>
    <w:p>
      <w:pPr>
        <w:pStyle w:val="Compact"/>
        <w:numPr>
          <w:ilvl w:val="0"/>
          <w:numId w:val="1001"/>
        </w:numPr>
      </w:pPr>
      <w:hyperlink r:id="rId14">
        <w:r>
          <w:rPr>
            <w:rStyle w:val="Hyperlink"/>
          </w:rPr>
          <w:t xml:space="preserve">Probabilistic Classifiers</w:t>
        </w:r>
      </w:hyperlink>
      <w:r>
        <w:t xml:space="preserve"> </w:t>
      </w:r>
      <w:r>
        <w:t xml:space="preserve">-</w:t>
      </w:r>
      <w:r>
        <w:t xml:space="preserve"> </w:t>
      </w:r>
      <w:hyperlink r:id="rId15">
        <w:r>
          <w:rPr>
            <w:rStyle w:val="Hyperlink"/>
          </w:rPr>
          <w:t xml:space="preserve">d044_classification_probabilistic.pdf</w:t>
        </w:r>
      </w:hyperlink>
    </w:p>
    <w:p>
      <w:pPr>
        <w:pStyle w:val="Compact"/>
        <w:numPr>
          <w:ilvl w:val="0"/>
          <w:numId w:val="1001"/>
        </w:numPr>
      </w:pPr>
      <w:hyperlink r:id="rId16">
        <w:r>
          <w:rPr>
            <w:rStyle w:val="Hyperlink"/>
          </w:rPr>
          <w:t xml:space="preserve">Ensemble Classifiers</w:t>
        </w:r>
      </w:hyperlink>
      <w:r>
        <w:t xml:space="preserve"> </w:t>
      </w:r>
      <w:r>
        <w:t xml:space="preserve">-</w:t>
      </w:r>
      <w:r>
        <w:t xml:space="preserve"> </w:t>
      </w:r>
      <w:hyperlink r:id="rId17">
        <w:r>
          <w:rPr>
            <w:rStyle w:val="Hyperlink"/>
          </w:rPr>
          <w:t xml:space="preserve">d045_classification_ensemble.pdf</w:t>
        </w:r>
      </w:hyperlink>
    </w:p>
    <w:p>
      <w:pPr>
        <w:pStyle w:val="Compact"/>
        <w:numPr>
          <w:ilvl w:val="0"/>
          <w:numId w:val="1001"/>
        </w:numPr>
      </w:pPr>
      <w:hyperlink r:id="rId18">
        <w:r>
          <w:rPr>
            <w:rStyle w:val="Hyperlink"/>
          </w:rPr>
          <w:t xml:space="preserve">Margin-Based (SVM)</w:t>
        </w:r>
      </w:hyperlink>
      <w:r>
        <w:t xml:space="preserve"> </w:t>
      </w:r>
      <w:r>
        <w:t xml:space="preserve">-</w:t>
      </w:r>
      <w:r>
        <w:t xml:space="preserve"> </w:t>
      </w:r>
      <w:hyperlink r:id="rId19">
        <w:r>
          <w:rPr>
            <w:rStyle w:val="Hyperlink"/>
          </w:rPr>
          <w:t xml:space="preserve">d046_classification_svm.pdf</w:t>
        </w:r>
      </w:hyperlink>
    </w:p>
    <w:p>
      <w:pPr>
        <w:pStyle w:val="Compact"/>
        <w:numPr>
          <w:ilvl w:val="0"/>
          <w:numId w:val="1001"/>
        </w:numPr>
      </w:pPr>
      <w:hyperlink r:id="rId20">
        <w:r>
          <w:rPr>
            <w:rStyle w:val="Hyperlink"/>
          </w:rPr>
          <w:t xml:space="preserve">Neural Networks</w:t>
        </w:r>
      </w:hyperlink>
      <w:r>
        <w:t xml:space="preserve"> </w:t>
      </w:r>
      <w:r>
        <w:t xml:space="preserve">-</w:t>
      </w:r>
      <w:r>
        <w:t xml:space="preserve"> </w:t>
      </w:r>
      <w:hyperlink r:id="rId21">
        <w:r>
          <w:rPr>
            <w:rStyle w:val="Hyperlink"/>
          </w:rPr>
          <w:t xml:space="preserve">d047_classification_neural-networks.pdf</w:t>
        </w:r>
      </w:hyperlink>
    </w:p>
    <w:p>
      <w:pPr>
        <w:pStyle w:val="Compact"/>
        <w:numPr>
          <w:ilvl w:val="0"/>
          <w:numId w:val="1001"/>
        </w:numPr>
      </w:pPr>
      <w:hyperlink r:id="rId22">
        <w:r>
          <w:rPr>
            <w:rStyle w:val="Hyperlink"/>
          </w:rPr>
          <w:t xml:space="preserve">Linear Models</w:t>
        </w:r>
      </w:hyperlink>
      <w:r>
        <w:t xml:space="preserve"> </w:t>
      </w:r>
      <w:r>
        <w:t xml:space="preserve">-</w:t>
      </w:r>
      <w:r>
        <w:t xml:space="preserve"> </w:t>
      </w:r>
      <w:hyperlink r:id="rId23">
        <w:r>
          <w:rPr>
            <w:rStyle w:val="Hyperlink"/>
          </w:rPr>
          <w:t xml:space="preserve">d049_classification_linear-models.pdf</w:t>
        </w:r>
      </w:hyperlink>
      <w:r>
        <w:t xml:space="preserve"> </w:t>
      </w:r>
      <w:r>
        <w:t xml:space="preserve">(draft)</w:t>
      </w:r>
    </w:p>
    <w:p>
      <w:pPr>
        <w:pStyle w:val="Compact"/>
        <w:numPr>
          <w:ilvl w:val="0"/>
          <w:numId w:val="1001"/>
        </w:numPr>
      </w:pPr>
      <w:hyperlink r:id="rId24">
        <w:r>
          <w:rPr>
            <w:rStyle w:val="Hyperlink"/>
          </w:rPr>
          <w:t xml:space="preserve">Model Selection</w:t>
        </w:r>
      </w:hyperlink>
      <w:r>
        <w:t xml:space="preserve"> </w:t>
      </w:r>
      <w:r>
        <w:t xml:space="preserve">-</w:t>
      </w:r>
      <w:r>
        <w:t xml:space="preserve"> </w:t>
      </w:r>
      <w:hyperlink r:id="rId25">
        <w:r>
          <w:rPr>
            <w:rStyle w:val="Hyperlink"/>
          </w:rPr>
          <w:t xml:space="preserve">d048_classification_model-selection.pdf</w:t>
        </w:r>
      </w:hyperlink>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ensemble/README.Rmd" TargetMode="External" /><Relationship Type="http://schemas.openxmlformats.org/officeDocument/2006/relationships/hyperlink" Id="rId10" Target="fundamentals/README.Rmd" TargetMode="External" /><Relationship Type="http://schemas.openxmlformats.org/officeDocument/2006/relationships/hyperlink" Id="rId9" Target="https://github.com/cefet-rj-dal/daltoolbox/blob/main/examples/pdf/d041_classification.pdf" TargetMode="External" /><Relationship Type="http://schemas.openxmlformats.org/officeDocument/2006/relationships/hyperlink" Id="rId11" Target="https://github.com/cefet-rj-dal/daltoolbox/blob/main/examples/pdf/d042_classification_fundamentals.pdf" TargetMode="External" /><Relationship Type="http://schemas.openxmlformats.org/officeDocument/2006/relationships/hyperlink" Id="rId13" Target="https://github.com/cefet-rj-dal/daltoolbox/blob/main/examples/pdf/d043_classification_knn.pdf" TargetMode="External" /><Relationship Type="http://schemas.openxmlformats.org/officeDocument/2006/relationships/hyperlink" Id="rId15" Target="https://github.com/cefet-rj-dal/daltoolbox/blob/main/examples/pdf/d044_classification_probabilistic.pdf" TargetMode="External" /><Relationship Type="http://schemas.openxmlformats.org/officeDocument/2006/relationships/hyperlink" Id="rId17" Target="https://github.com/cefet-rj-dal/daltoolbox/blob/main/examples/pdf/d045_classification_ensemble.pdf" TargetMode="External" /><Relationship Type="http://schemas.openxmlformats.org/officeDocument/2006/relationships/hyperlink" Id="rId19" Target="https://github.com/cefet-rj-dal/daltoolbox/blob/main/examples/pdf/d046_classification_svm.pdf" TargetMode="External" /><Relationship Type="http://schemas.openxmlformats.org/officeDocument/2006/relationships/hyperlink" Id="rId21" Target="https://github.com/cefet-rj-dal/daltoolbox/blob/main/examples/pdf/d047_classification_neural-networks.pdf" TargetMode="External" /><Relationship Type="http://schemas.openxmlformats.org/officeDocument/2006/relationships/hyperlink" Id="rId25" Target="https://github.com/cefet-rj-dal/daltoolbox/blob/main/examples/pdf/d048_classification_model-selection.pdf" TargetMode="External" /><Relationship Type="http://schemas.openxmlformats.org/officeDocument/2006/relationships/hyperlink" Id="rId23" Target="https://github.com/cefet-rj-dal/daltoolbox/blob/main/examples/pdf/d049_classification_linear-models.pdf" TargetMode="External" /><Relationship Type="http://schemas.openxmlformats.org/officeDocument/2006/relationships/hyperlink" Id="rId12" Target="knn/README.Rmd" TargetMode="External" /><Relationship Type="http://schemas.openxmlformats.org/officeDocument/2006/relationships/hyperlink" Id="rId22" Target="linear-models/README.Rmd" TargetMode="External" /><Relationship Type="http://schemas.openxmlformats.org/officeDocument/2006/relationships/hyperlink" Id="rId24" Target="model-selection/README.Rmd" TargetMode="External" /><Relationship Type="http://schemas.openxmlformats.org/officeDocument/2006/relationships/hyperlink" Id="rId20" Target="neural-networks/README.Rmd" TargetMode="External" /><Relationship Type="http://schemas.openxmlformats.org/officeDocument/2006/relationships/hyperlink" Id="rId14" Target="probabilistic/README.Rmd" TargetMode="External" /><Relationship Type="http://schemas.openxmlformats.org/officeDocument/2006/relationships/hyperlink" Id="rId18" Target="svm/README.Rmd" TargetMode="External" /></Relationships>
</file>

<file path=word/_rels/footnotes.xml.rels><?xml version="1.0" encoding="UTF-8"?><Relationships xmlns="http://schemas.openxmlformats.org/package/2006/relationships"><Relationship Type="http://schemas.openxmlformats.org/officeDocument/2006/relationships/hyperlink" Id="rId16" Target="ensemble/README.Rmd" TargetMode="External" /><Relationship Type="http://schemas.openxmlformats.org/officeDocument/2006/relationships/hyperlink" Id="rId10" Target="fundamentals/README.Rmd" TargetMode="External" /><Relationship Type="http://schemas.openxmlformats.org/officeDocument/2006/relationships/hyperlink" Id="rId9" Target="https://github.com/cefet-rj-dal/daltoolbox/blob/main/examples/pdf/d041_classification.pdf" TargetMode="External" /><Relationship Type="http://schemas.openxmlformats.org/officeDocument/2006/relationships/hyperlink" Id="rId11" Target="https://github.com/cefet-rj-dal/daltoolbox/blob/main/examples/pdf/d042_classification_fundamentals.pdf" TargetMode="External" /><Relationship Type="http://schemas.openxmlformats.org/officeDocument/2006/relationships/hyperlink" Id="rId13" Target="https://github.com/cefet-rj-dal/daltoolbox/blob/main/examples/pdf/d043_classification_knn.pdf" TargetMode="External" /><Relationship Type="http://schemas.openxmlformats.org/officeDocument/2006/relationships/hyperlink" Id="rId15" Target="https://github.com/cefet-rj-dal/daltoolbox/blob/main/examples/pdf/d044_classification_probabilistic.pdf" TargetMode="External" /><Relationship Type="http://schemas.openxmlformats.org/officeDocument/2006/relationships/hyperlink" Id="rId17" Target="https://github.com/cefet-rj-dal/daltoolbox/blob/main/examples/pdf/d045_classification_ensemble.pdf" TargetMode="External" /><Relationship Type="http://schemas.openxmlformats.org/officeDocument/2006/relationships/hyperlink" Id="rId19" Target="https://github.com/cefet-rj-dal/daltoolbox/blob/main/examples/pdf/d046_classification_svm.pdf" TargetMode="External" /><Relationship Type="http://schemas.openxmlformats.org/officeDocument/2006/relationships/hyperlink" Id="rId21" Target="https://github.com/cefet-rj-dal/daltoolbox/blob/main/examples/pdf/d047_classification_neural-networks.pdf" TargetMode="External" /><Relationship Type="http://schemas.openxmlformats.org/officeDocument/2006/relationships/hyperlink" Id="rId25" Target="https://github.com/cefet-rj-dal/daltoolbox/blob/main/examples/pdf/d048_classification_model-selection.pdf" TargetMode="External" /><Relationship Type="http://schemas.openxmlformats.org/officeDocument/2006/relationships/hyperlink" Id="rId23" Target="https://github.com/cefet-rj-dal/daltoolbox/blob/main/examples/pdf/d049_classification_linear-models.pdf" TargetMode="External" /><Relationship Type="http://schemas.openxmlformats.org/officeDocument/2006/relationships/hyperlink" Id="rId12" Target="knn/README.Rmd" TargetMode="External" /><Relationship Type="http://schemas.openxmlformats.org/officeDocument/2006/relationships/hyperlink" Id="rId22" Target="linear-models/README.Rmd" TargetMode="External" /><Relationship Type="http://schemas.openxmlformats.org/officeDocument/2006/relationships/hyperlink" Id="rId24" Target="model-selection/README.Rmd" TargetMode="External" /><Relationship Type="http://schemas.openxmlformats.org/officeDocument/2006/relationships/hyperlink" Id="rId20" Target="neural-networks/README.Rmd" TargetMode="External" /><Relationship Type="http://schemas.openxmlformats.org/officeDocument/2006/relationships/hyperlink" Id="rId14" Target="probabilistic/README.Rmd" TargetMode="External" /><Relationship Type="http://schemas.openxmlformats.org/officeDocument/2006/relationships/hyperlink" Id="rId18" Target="svm/READM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2026-09-20T20:40:13Z</dcterms:created>
  <dcterms:modified xsi:type="dcterms:W3CDTF">2026-09-20T20:40:13Z</dcterms:modified>
</cp:coreProperties>
</file>

<file path=docProps/custom.xml><?xml version="1.0" encoding="utf-8"?>
<Properties xmlns="http://schemas.openxmlformats.org/officeDocument/2006/custom-properties" xmlns:vt="http://schemas.openxmlformats.org/officeDocument/2006/docPropsVTypes"/>
</file>