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graphics-examples"/>
    <w:p>
      <w:pPr>
        <w:pStyle w:val="Heading1"/>
      </w:pPr>
      <w:r>
        <w:t xml:space="preserve">Graphics Examples</w:t>
      </w:r>
    </w:p>
    <w:p>
      <w:pPr>
        <w:pStyle w:val="FirstParagraph"/>
      </w:pPr>
      <w:r>
        <w:t xml:space="preserve">This section groups plots by analytical question instead of by helper name, one subfolder per slide deck.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Category Comparison</w:t>
        </w:r>
      </w:hyperlink>
      <w:r>
        <w:t xml:space="preserve"> </w:t>
      </w:r>
      <w:r>
        <w:t xml:space="preserve">-</w:t>
      </w:r>
      <w:r>
        <w:t xml:space="preserve"> </w:t>
      </w:r>
      <w:hyperlink r:id="rId10">
        <w:r>
          <w:rPr>
            <w:rStyle w:val="Hyperlink"/>
          </w:rPr>
          <w:t xml:space="preserve">d071_graphics_comparison.pdf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Distribution, Relationship, Time-Series, and Export</w:t>
        </w:r>
      </w:hyperlink>
      <w:r>
        <w:t xml:space="preserve"> </w:t>
      </w:r>
      <w:r>
        <w:t xml:space="preserve">-</w:t>
      </w:r>
      <w:r>
        <w:t xml:space="preserve"> </w:t>
      </w:r>
      <w:hyperlink r:id="rId12">
        <w:r>
          <w:rPr>
            <w:rStyle w:val="Hyperlink"/>
          </w:rPr>
          <w:t xml:space="preserve">d072_graphics_distribution.pdf</w:t>
        </w:r>
      </w:hyperlink>
      <w:r>
        <w:t xml:space="preserve"> </w:t>
      </w:r>
      <w:r>
        <w:t xml:space="preserve">(bundles four themes in one deck today; see that folder’s README for the recommended future split)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omparison/README.Rmd" TargetMode="External" /><Relationship Type="http://schemas.openxmlformats.org/officeDocument/2006/relationships/hyperlink" Id="rId11" Target="distribution/README.Rmd" TargetMode="External" /><Relationship Type="http://schemas.openxmlformats.org/officeDocument/2006/relationships/hyperlink" Id="rId10" Target="https://github.com/cefet-rj-dal/daltoolbox/blob/main/examples/pdf/d071_graphics_comparison.pdf" TargetMode="External" /><Relationship Type="http://schemas.openxmlformats.org/officeDocument/2006/relationships/hyperlink" Id="rId12" Target="https://github.com/cefet-rj-dal/daltoolbox/blob/main/examples/pdf/d072_graphics_distribution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omparison/README.Rmd" TargetMode="External" /><Relationship Type="http://schemas.openxmlformats.org/officeDocument/2006/relationships/hyperlink" Id="rId11" Target="distribution/README.Rmd" TargetMode="External" /><Relationship Type="http://schemas.openxmlformats.org/officeDocument/2006/relationships/hyperlink" Id="rId10" Target="https://github.com/cefet-rj-dal/daltoolbox/blob/main/examples/pdf/d071_graphics_comparison.pdf" TargetMode="External" /><Relationship Type="http://schemas.openxmlformats.org/officeDocument/2006/relationships/hyperlink" Id="rId12" Target="https://github.com/cefet-rj-dal/daltoolbox/blob/main/examples/pdf/d072_graphics_distribution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2026-09-20T20:40:52Z</dcterms:created>
  <dcterms:modified xsi:type="dcterms:W3CDTF">2026-09-20T20:40:52Z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