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leaning-and-data-quality-examples"/>
    <w:p>
      <w:pPr>
        <w:pStyle w:val="Heading1"/>
      </w:pPr>
      <w:r>
        <w:t xml:space="preserve">Cleaning and Data Quality Examples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d033_transf_cleaning.pdf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tree-based predictive imputation for one target column.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cleaning/10-cleaning-na-removal.md" TargetMode="External" /><Relationship Type="http://schemas.openxmlformats.org/officeDocument/2006/relationships/hyperlink" Id="rId11" Target="/examples/transf/cleaning/11-cleaning-outliers-boxplot.md" TargetMode="External" /><Relationship Type="http://schemas.openxmlformats.org/officeDocument/2006/relationships/hyperlink" Id="rId12" Target="/examples/transf/cleaning/12-cleaning-outliers-gaussian.md" TargetMode="External" /><Relationship Type="http://schemas.openxmlformats.org/officeDocument/2006/relationships/hyperlink" Id="rId13" Target="/examples/transf/cleaning/13-cleaning-imputation-tree.md" TargetMode="External" /><Relationship Type="http://schemas.openxmlformats.org/officeDocument/2006/relationships/hyperlink" Id="rId9" Target="https://github.com/cefet-rj-dal/daltoolbox/blob/main/examples/pdf/d033_transf_clean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cleaning/10-cleaning-na-removal.md" TargetMode="External" /><Relationship Type="http://schemas.openxmlformats.org/officeDocument/2006/relationships/hyperlink" Id="rId11" Target="/examples/transf/cleaning/11-cleaning-outliers-boxplot.md" TargetMode="External" /><Relationship Type="http://schemas.openxmlformats.org/officeDocument/2006/relationships/hyperlink" Id="rId12" Target="/examples/transf/cleaning/12-cleaning-outliers-gaussian.md" TargetMode="External" /><Relationship Type="http://schemas.openxmlformats.org/officeDocument/2006/relationships/hyperlink" Id="rId13" Target="/examples/transf/cleaning/13-cleaning-imputation-tree.md" TargetMode="External" /><Relationship Type="http://schemas.openxmlformats.org/officeDocument/2006/relationships/hyperlink" Id="rId9" Target="https://github.com/cefet-rj-dal/daltoolbox/blob/main/examples/pdf/d033_transf_clean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2026-09-20T20:41:10Z</dcterms:created>
  <dcterms:modified xsi:type="dcterms:W3CDTF">2026-09-20T20:41:10Z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