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Simple time series: exploratory visualization of a temporal vector with ordered x-axis and y values.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(sine) for the example and plot with</w:t>
      </w:r>
      <w:r>
        <w:t xml:space="preserve"> </w:t>
      </w:r>
      <w:r>
        <w:rPr>
          <w:rStyle w:val="VerbatimChar"/>
        </w:rPr>
        <w:t xml:space="preserve">plot_ts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Time series chart</w:t>
      </w:r>
      <w:r>
        <w:br/>
      </w:r>
      <w:r>
        <w:br/>
      </w:r>
      <w:r>
        <w:rPr>
          <w:rStyle w:val="CommentTok"/>
        </w:rPr>
        <w:t xml:space="preserve"># Basic exploratory visualization of a time series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t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2026-03-11T01:47:20Z</dcterms:created>
  <dcterms:modified xsi:type="dcterms:W3CDTF">2026-03-11T01:47:20Z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