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ndom-class-undersampling"/>
    <w:p>
      <w:pPr>
        <w:pStyle w:val="Heading2"/>
      </w:pPr>
      <w:r>
        <w:t xml:space="preserve">Random Class Undersampling</w:t>
      </w:r>
    </w:p>
    <w:p>
      <w:pPr>
        <w:pStyle w:val="FirstParagraph"/>
      </w:pPr>
      <w:r>
        <w:t xml:space="preserve">Random undersampling reduces all classes to the minority count by sampling without replacement.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bal_subsampling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  Species</w:t>
      </w:r>
      <w:r>
        <w:br/>
      </w:r>
      <w:r>
        <w:rPr>
          <w:rStyle w:val="VerbatimChar"/>
        </w:rPr>
        <w:t xml:space="preserve">## 1          7.1         3.0          5.9         2.1 virginica</w:t>
      </w:r>
      <w:r>
        <w:br/>
      </w:r>
      <w:r>
        <w:rPr>
          <w:rStyle w:val="VerbatimChar"/>
        </w:rPr>
        <w:t xml:space="preserve">## 2          6.5         3.2          5.1         2.0 virginica</w:t>
      </w:r>
      <w:r>
        <w:br/>
      </w:r>
      <w:r>
        <w:rPr>
          <w:rStyle w:val="VerbatimChar"/>
        </w:rPr>
        <w:t xml:space="preserve">## 3          5.8         2.7          5.1         1.9 virginica</w:t>
      </w:r>
      <w:r>
        <w:br/>
      </w:r>
      <w:r>
        <w:rPr>
          <w:rStyle w:val="VerbatimChar"/>
        </w:rPr>
        <w:t xml:space="preserve">## 4          7.6         3.0          6.6         2.1 virginica</w:t>
      </w:r>
      <w:r>
        <w:br/>
      </w:r>
      <w:r>
        <w:rPr>
          <w:rStyle w:val="VerbatimChar"/>
        </w:rPr>
        <w:t xml:space="preserve">## 5          7.2         3.6          6.1         2.5 virginica</w:t>
      </w:r>
      <w:r>
        <w:br/>
      </w:r>
      <w:r>
        <w:rPr>
          <w:rStyle w:val="VerbatimChar"/>
        </w:rPr>
        <w:t xml:space="preserve">## 6          6.5         3.0          5.8         2.2 virginica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2026-03-11T01:47:42Z</dcterms:created>
  <dcterms:modified xsi:type="dcterms:W3CDTF">2026-03-11T01:47:42Z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