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fit_curvature_max</w:t>
      </w:r>
      <w:r>
        <w:t xml:space="preserve">: computes curvature via the second derivative of a smoothed spline and returns the maximum curvature position for decreasing curves; useful to choose a trade-off point where further reductions add little benefit.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  <w:r>
        <w:br/>
      </w:r>
      <w:r>
        <w:br/>
      </w:r>
      <w:r>
        <w:rPr>
          <w:rStyle w:val="CommentTok"/>
        </w:rPr>
        <w:t xml:space="preserve"># for ploting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</w:p>
    <w:p>
      <w:pPr>
        <w:pStyle w:val="FirstParagraph"/>
      </w:pPr>
      <w:r>
        <w:t xml:space="preserve">Synthetic example of a decreasing curve (-log) to illustrate the maximum curvature point.</w:t>
      </w:r>
    </w:p>
    <w:p>
      <w:pPr>
        <w:pStyle w:val="SourceCode"/>
      </w:pPr>
      <w:r>
        <w:rPr>
          <w:rStyle w:val="CommentTok"/>
        </w:rPr>
        <w:t xml:space="preserve"># Maximum curvature</w:t>
      </w:r>
      <w:r>
        <w:br/>
      </w:r>
      <w:r>
        <w:rPr>
          <w:rStyle w:val="CommentTok"/>
        </w:rPr>
        <w:t xml:space="preserve"># If the curve is decreasing, use maximum curvature analysis. </w:t>
      </w:r>
      <w:r>
        <w:br/>
      </w:r>
      <w:r>
        <w:rPr>
          <w:rStyle w:val="CommentTok"/>
        </w:rPr>
        <w:t xml:space="preserve"># It brings a trade-off between having lower x values (with not so low y values) and having higher x values (not having to much decrease in y values). 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to=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by=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myfit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fit_curvature_max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(myfit, 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(res)</w:t>
      </w:r>
    </w:p>
    <w:p>
      <w:pPr>
        <w:pStyle w:val="SourceCode"/>
      </w:pPr>
      <w:r>
        <w:rPr>
          <w:rStyle w:val="VerbatimChar"/>
        </w:rPr>
        <w:t xml:space="preserve">##   x         y         yfit</w:t>
      </w:r>
      <w:r>
        <w:br/>
      </w:r>
      <w:r>
        <w:rPr>
          <w:rStyle w:val="VerbatimChar"/>
        </w:rPr>
        <w:t xml:space="preserve">## 1 9 -1.609438 9.224359e-08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plot_scatter</w:t>
      </w:r>
      <w:r>
        <w:rPr>
          <w:rStyle w:val="NormalTok"/>
        </w:rPr>
        <w:t xml:space="preserve">(dat,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label_y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variance"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colors=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x], </w:t>
      </w:r>
      <w:r>
        <w:rPr>
          <w:rStyle w:val="AttributeTok"/>
        </w:rPr>
        <w:t xml:space="preserve">linetype=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transf/doc/72-curvature-maximum_files/2bebf32684b72c6aed98214bf2e3b30f6b9b2f5d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fit_curvature_max</w:t>
      </w:r>
      <w:r>
        <w:t xml:space="preserve">: computes curvature via the second derivative of a smoothed spline over the sequence and returns the maximum curvature position (elbow) for decreasing or concave curves; useful to identify a knee where diminishing returns begin.</w:t>
      </w:r>
    </w:p>
    <w:p>
      <w:pPr>
        <w:pStyle w:val="BodyText"/>
      </w:pPr>
      <w:r>
        <w:t xml:space="preserve">Didactic goal: focus on what changes in the dataset after each operation. In preprocessing examples, understanding the effect of the transformation is as important as learning the function name.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  <w:r>
        <w:br/>
      </w:r>
      <w:r>
        <w:br/>
      </w:r>
      <w:r>
        <w:rPr>
          <w:rStyle w:val="CommentTok"/>
        </w:rPr>
        <w:t xml:space="preserve"># for plotting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</w:p>
    <w:p>
      <w:pPr>
        <w:pStyle w:val="FirstParagraph"/>
      </w:pPr>
      <w:r>
        <w:t xml:space="preserve">Example curve and elbow detection.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to=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by=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plot_scatter</w:t>
      </w:r>
      <w:r>
        <w:rPr>
          <w:rStyle w:val="NormalTok"/>
        </w:rPr>
        <w:t xml:space="preserve">(dat,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label_y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colors=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daltoolbox/examples/transf/doc/72-curvature-maximum_files/961382b878976b0a8400dbeda27515fe94a1e9da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myfit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fit_curvature_max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(myfit, 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value)</w:t>
      </w:r>
      <w:r>
        <w:br/>
      </w:r>
      <w:r>
        <w:rPr>
          <w:rStyle w:val="NormalTok"/>
        </w:rPr>
        <w:t xml:space="preserve">res</w:t>
      </w:r>
    </w:p>
    <w:p>
      <w:pPr>
        <w:pStyle w:val="SourceCode"/>
      </w:pPr>
      <w:r>
        <w:rPr>
          <w:rStyle w:val="VerbatimChar"/>
        </w:rPr>
        <w:t xml:space="preserve">##   x         y         yfit</w:t>
      </w:r>
      <w:r>
        <w:br/>
      </w:r>
      <w:r>
        <w:rPr>
          <w:rStyle w:val="VerbatimChar"/>
        </w:rPr>
        <w:t xml:space="preserve">## 1 9 -1.609438 9.224359e-08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linetype=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home/gpca/daltoolbox/examples/transf/doc/72-curvature-maximum_files/11bfc623710708999df440cadbfc9540362bc6b9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Satopaa, V., Albrecht, J., Irwin, D., Raghavan, B. (2011). Finding a</w:t>
      </w:r>
      <w:r>
        <w:t xml:space="preserve"> </w:t>
      </w:r>
      <w:r>
        <w:t xml:space="preserve">“Kneedle”</w:t>
      </w:r>
      <w:r>
        <w:t xml:space="preserve"> </w:t>
      </w:r>
      <w:r>
        <w:t xml:space="preserve">in a Haystack: Detecting Knee Points in System Behavior.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2026-05-13T17:22:54Z</dcterms:created>
  <dcterms:modified xsi:type="dcterms:W3CDTF">2026-05-13T17:22:54Z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