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classificação"/>
    <w:p>
      <w:pPr>
        <w:pStyle w:val="Heading1"/>
      </w:pPr>
      <w:r>
        <w:t xml:space="preserve">Classificação</w:t>
      </w:r>
    </w:p>
    <w:p>
      <w:pPr>
        <w:pStyle w:val="FirstParagraph"/>
      </w:pPr>
      <w:r>
        <w:t xml:space="preserve">Lista de exemplos de classificação com breve descrição e link para cada</w:t>
      </w:r>
      <w:r>
        <w:t xml:space="preserve"> </w:t>
      </w:r>
      <w:r>
        <w:rPr>
          <w:rStyle w:val="VerbatimChar"/>
        </w:rPr>
        <w:t xml:space="preserve">.Rmd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cla_dtree</w:t>
        </w:r>
      </w:hyperlink>
      <w:r>
        <w:t xml:space="preserve">: Árvore de decisão para classificação; divide recursivamente variáveis para separar classes; modelo interpretável.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cla_knn</w:t>
        </w:r>
      </w:hyperlink>
      <w:r>
        <w:t xml:space="preserve">: k-vizinhos mais próximos; classifica por voto da maioria entre os k vizinhos no espaço de atributos.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cla_majority</w:t>
        </w:r>
      </w:hyperlink>
      <w:r>
        <w:t xml:space="preserve">: Classificador baseline que sempre prediz a classe mais frequente observada no treino.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cla_mlp</w:t>
        </w:r>
      </w:hyperlink>
      <w:r>
        <w:t xml:space="preserve">: Perceptron Multicamadas (rede neural feedforward) para classificação.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cla_nb</w:t>
        </w:r>
      </w:hyperlink>
      <w:r>
        <w:t xml:space="preserve">: Naive Bayes para classificação; modelo probabilístico com independência condicional; simples e eficiente.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cla_rf</w:t>
        </w:r>
      </w:hyperlink>
      <w:r>
        <w:t xml:space="preserve">: Random Forest para classificação; conjunto de árvores com aleatoriedade; robusto a variáveis heterogêneas.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cla_svm</w:t>
        </w:r>
      </w:hyperlink>
      <w:r>
        <w:t xml:space="preserve">: SVM para classificação; maximiza a margem entre classes.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cla_tune</w:t>
        </w:r>
      </w:hyperlink>
      <w:r>
        <w:t xml:space="preserve">: Busca de hiperparâmetros para um classificador conforme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cla_dtree.md" TargetMode="External" /><Relationship Type="http://schemas.openxmlformats.org/officeDocument/2006/relationships/hyperlink" Id="rId21" Target="cla_knn.md" TargetMode="External" /><Relationship Type="http://schemas.openxmlformats.org/officeDocument/2006/relationships/hyperlink" Id="rId22" Target="cla_majority.md" TargetMode="External" /><Relationship Type="http://schemas.openxmlformats.org/officeDocument/2006/relationships/hyperlink" Id="rId23" Target="cla_mlp.md" TargetMode="External" /><Relationship Type="http://schemas.openxmlformats.org/officeDocument/2006/relationships/hyperlink" Id="rId24" Target="cla_nb.md" TargetMode="External" /><Relationship Type="http://schemas.openxmlformats.org/officeDocument/2006/relationships/hyperlink" Id="rId25" Target="cla_rf.md" TargetMode="External" /><Relationship Type="http://schemas.openxmlformats.org/officeDocument/2006/relationships/hyperlink" Id="rId26" Target="cla_svm.md" TargetMode="External" /><Relationship Type="http://schemas.openxmlformats.org/officeDocument/2006/relationships/hyperlink" Id="rId27" Target="cla_tun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cla_dtree.md" TargetMode="External" /><Relationship Type="http://schemas.openxmlformats.org/officeDocument/2006/relationships/hyperlink" Id="rId21" Target="cla_knn.md" TargetMode="External" /><Relationship Type="http://schemas.openxmlformats.org/officeDocument/2006/relationships/hyperlink" Id="rId22" Target="cla_majority.md" TargetMode="External" /><Relationship Type="http://schemas.openxmlformats.org/officeDocument/2006/relationships/hyperlink" Id="rId23" Target="cla_mlp.md" TargetMode="External" /><Relationship Type="http://schemas.openxmlformats.org/officeDocument/2006/relationships/hyperlink" Id="rId24" Target="cla_nb.md" TargetMode="External" /><Relationship Type="http://schemas.openxmlformats.org/officeDocument/2006/relationships/hyperlink" Id="rId25" Target="cla_rf.md" TargetMode="External" /><Relationship Type="http://schemas.openxmlformats.org/officeDocument/2006/relationships/hyperlink" Id="rId26" Target="cla_svm.md" TargetMode="External" /><Relationship Type="http://schemas.openxmlformats.org/officeDocument/2006/relationships/hyperlink" Id="rId27" Target="cla_tun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2025-11-07T17:33:15Z</dcterms:created>
  <dcterms:modified xsi:type="dcterms:W3CDTF">2025-11-07T17:33:15Z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