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num_epochs: number of epochs (LSTM may require more epochs to converge)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[,1]      [,2]      [,3]</w:t>
      </w:r>
      <w:r>
        <w:br/>
      </w:r>
      <w:r>
        <w:rPr>
          <w:rStyle w:val="VerbatimChar"/>
        </w:rPr>
        <w:t xml:space="preserve">## [1,] -0.13805212 0.4633442 0.7064564</w:t>
      </w:r>
      <w:r>
        <w:br/>
      </w:r>
      <w:r>
        <w:rPr>
          <w:rStyle w:val="VerbatimChar"/>
        </w:rPr>
        <w:t xml:space="preserve">## [2,]  0.02069269 0.4871536 0.7113985</w:t>
      </w:r>
      <w:r>
        <w:br/>
      </w:r>
      <w:r>
        <w:rPr>
          <w:rStyle w:val="VerbatimChar"/>
        </w:rPr>
        <w:t xml:space="preserve">## [3,]  0.18342122 0.4893419 0.7124557</w:t>
      </w:r>
      <w:r>
        <w:br/>
      </w:r>
      <w:r>
        <w:rPr>
          <w:rStyle w:val="VerbatimChar"/>
        </w:rPr>
        <w:t xml:space="preserve">## [4,]  0.32087055 0.4698108 0.7099623</w:t>
      </w:r>
      <w:r>
        <w:br/>
      </w:r>
      <w:r>
        <w:rPr>
          <w:rStyle w:val="VerbatimChar"/>
        </w:rPr>
        <w:t xml:space="preserve">## [5,]  0.41963869 0.4256348 0.7036400</w:t>
      </w:r>
      <w:r>
        <w:br/>
      </w:r>
      <w:r>
        <w:rPr>
          <w:rStyle w:val="VerbatimChar"/>
        </w:rPr>
        <w:t xml:space="preserve">## [6,]  0.48111624 0.3519623 0.6926144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2025-11-07T18:14:20Z</dcterms:created>
  <dcterms:modified xsi:type="dcterms:W3CDTF">2025-11-07T18:14:20Z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