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variational-autoencoder-encode"/>
    <w:p>
      <w:pPr>
        <w:pStyle w:val="Heading2"/>
      </w:pPr>
      <w:r>
        <w:t xml:space="preserve">Variational Autoencoder (encode)</w:t>
      </w:r>
    </w:p>
    <w:p>
      <w:pPr>
        <w:pStyle w:val="FirstParagraph"/>
      </w:pPr>
      <w:r>
        <w:t xml:space="preserve">Variational Autoencoders learn a probabilistic encoder that outputs parameters of a latent distribution (e.g., mean and variance) and a decoder that reconstructs from latent samples. The loss combines reconstruction error and a KL divergence that regularizes the latent distribution toward a prior.</w:t>
      </w:r>
    </w:p>
    <w:p>
      <w:pPr>
        <w:pStyle w:val="BodyText"/>
      </w:pPr>
      <w:r>
        <w:t xml:space="preserve">This example uses a Variational Autoencoder (VAE) to learn latent representations of time-series windows. The VAE reduces from p to k dimensions and regularizes the latent space to approximate a target distribution (e.g., standard normal) via a KL term.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Loss: reconstruction + KL divergence between the latent distribution and the prior.</w:t>
      </w:r>
      <w:r>
        <w:t xml:space="preserve"> </w:t>
      </w:r>
      <w:r>
        <w:t xml:space="preserve">- Useful for generating continuous, well-behaved representations in latent space.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VAE: reduce from 5 -&gt; 3 dimensions (p -&gt; k)</w:t>
      </w:r>
      <w:r>
        <w:br/>
      </w:r>
      <w:r>
        <w:rPr>
          <w:rStyle w:val="CommentTok"/>
        </w:rPr>
        <w:t xml:space="preserve"># - num_epochs: fewer epochs may suffice given the additional KL term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(total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variational_e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 [,1]      [,2]        [,3]         [,4]         [,5]         [,6]</w:t>
      </w:r>
      <w:r>
        <w:br/>
      </w:r>
      <w:r>
        <w:rPr>
          <w:rStyle w:val="VerbatimChar"/>
        </w:rPr>
        <w:t xml:space="preserve">## [1,] -0.068377271 0.1900021 -0.10945848 -0.008094005  0.002122413 -0.007739715</w:t>
      </w:r>
      <w:r>
        <w:br/>
      </w:r>
      <w:r>
        <w:rPr>
          <w:rStyle w:val="VerbatimChar"/>
        </w:rPr>
        <w:t xml:space="preserve">## [2,]  0.009890951 0.2135523 -0.10685097 -0.009804301 -0.001750119 -0.007110909</w:t>
      </w:r>
      <w:r>
        <w:br/>
      </w:r>
      <w:r>
        <w:rPr>
          <w:rStyle w:val="VerbatimChar"/>
        </w:rPr>
        <w:t xml:space="preserve">## [3,]  0.091787465 0.2116697 -0.08871756 -0.010940496 -0.003830958 -0.008718755</w:t>
      </w:r>
      <w:r>
        <w:br/>
      </w:r>
      <w:r>
        <w:rPr>
          <w:rStyle w:val="VerbatimChar"/>
        </w:rPr>
        <w:t xml:space="preserve">## [4,]  0.158946455 0.1903875 -0.05896698 -0.011062328 -0.003597377 -0.010158323</w:t>
      </w:r>
      <w:r>
        <w:br/>
      </w:r>
      <w:r>
        <w:rPr>
          <w:rStyle w:val="VerbatimChar"/>
        </w:rPr>
        <w:t xml:space="preserve">## [5,]  0.207863390 0.1507817 -0.01981325 -0.010177720 -0.001132742 -0.011505593</w:t>
      </w:r>
      <w:r>
        <w:br/>
      </w:r>
      <w:r>
        <w:rPr>
          <w:rStyle w:val="VerbatimChar"/>
        </w:rPr>
        <w:t xml:space="preserve">## [6,]  0.238899261 0.0992711  0.01899288 -0.010747490  0.002805766 -0.012340553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2025-11-07T18:14:53Z</dcterms:created>
  <dcterms:modified xsi:type="dcterms:W3CDTF">2025-11-07T18:14:53Z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