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me-series-mlp-regression"/>
    <w:p>
      <w:pPr>
        <w:pStyle w:val="Heading2"/>
      </w:pPr>
      <w:r>
        <w:t xml:space="preserve">Time-Series 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</w:t>
      </w:r>
      <w:r>
        <w:t xml:space="preserve"> </w:t>
      </w:r>
      <w:r>
        <w:t xml:space="preserve">uses a feedforward multilayer perceptron over lagged windows.</w:t>
      </w:r>
      <w:r>
        <w:t xml:space="preserve"> </w:t>
      </w:r>
      <w:r>
        <w:t xml:space="preserve">- It is the direct PyTorch MLP counterpart to the recurrent and convolutional forecasters already available in this package.</w:t>
      </w:r>
    </w:p>
    <w:p>
      <w:pPr>
        <w:pStyle w:val="BodyText"/>
      </w:pPr>
      <w:r>
        <w:t xml:space="preserve">Didactic goal: compare a plain feedforward forecaster with</w:t>
      </w:r>
      <w:r>
        <w:t xml:space="preserve"> </w:t>
      </w:r>
      <w:r>
        <w:rPr>
          <w:rStyle w:val="VerbatimChar"/>
        </w:rPr>
        <w:t xml:space="preserve">ts_lstm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PyTorch MLP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orch_ts_mlp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MLP forecaster on the prepared training data.</w:t>
      </w:r>
    </w:p>
    <w:p>
      <w:pPr>
        <w:pStyle w:val="SourceCode"/>
      </w:pPr>
      <w:r>
        <w:rPr>
          <w:rStyle w:val="CommentTok"/>
        </w:rPr>
        <w:t xml:space="preserve"># Training the PyTorch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adds normalization after each hidden layer.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controls how linear weights are initialized.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constrain the forecast range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2.524216e-06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0.41"   "0.17, 0.18"   "-0.08, -0.07" "-0.32, -0.32" "-0.54, -0.54"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smape       R2</w:t>
      </w:r>
      <w:r>
        <w:br/>
      </w:r>
      <w:r>
        <w:rPr>
          <w:rStyle w:val="VerbatimChar"/>
        </w:rPr>
        <w:t xml:space="preserve">## 1 1.384434e-06 0.005944111 0.999988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0.59"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orch_ts_mlp_files/95d3097269ce2eba3c29c370c53d9b04ac7cd0f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orch_ts_mlp_files/0e0f36e2362db5628c733bcc8f5c904e4d3fbd2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This example uses</w:t>
      </w:r>
      <w:r>
        <w:t xml:space="preserve"> </w:t>
      </w:r>
      <w:r>
        <w:rPr>
          <w:rStyle w:val="VerbatimChar"/>
        </w:rPr>
        <w:t xml:space="preserve">epochs = 1000L</w:t>
      </w:r>
      <w:r>
        <w:t xml:space="preserve"> </w:t>
      </w:r>
      <w:r>
        <w:t xml:space="preserve">explicitly so the feedforward MLP reaches a competitive fit on this series.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2026-05-11T16:20:10Z</dcterms:created>
  <dcterms:modified xsi:type="dcterms:W3CDTF">2026-05-11T16:20:10Z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