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decode---overview"/>
    <w:p>
      <w:pPr>
        <w:pStyle w:val="Heading2"/>
      </w:pPr>
      <w:r>
        <w:t xml:space="preserve">Autoencoder (Encode-Decode) - Overview</w:t>
      </w:r>
    </w:p>
    <w:p>
      <w:pPr>
        <w:pStyle w:val="FirstParagraph"/>
      </w:pPr>
      <w:r>
        <w:t xml:space="preserve">This example shows an autoencoder that encodes and reconstructs the input. After training the reduction from p -&gt; k dimensions, the model decodes back to p. The better the training, the closer the reconstruction is to the original (low reconstruction error).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Build time-series windows</w:t>
      </w:r>
      <w:r>
        <w:t xml:space="preserve"> </w:t>
      </w:r>
      <w:r>
        <w:t xml:space="preserve">2) Normalize data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AE (5 -&gt; 3) and track losses</w:t>
      </w:r>
      <w:r>
        <w:t xml:space="preserve"> </w:t>
      </w:r>
      <w:r>
        <w:t xml:space="preserve">5) Reconstruct and compute metrics (R2, MAPE)</w:t>
      </w:r>
    </w:p>
    <w:p>
      <w:pPr>
        <w:pStyle w:val="SourceCode"/>
      </w:pPr>
      <w:r>
        <w:rPr>
          <w:rStyle w:val="CommentTok"/>
        </w:rPr>
        <w:t xml:space="preserve"># Vanilla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 from the $k$ dimensions the data is returned back to $p$ dimensions. The higher the autoencoder quality, the more similar is the output to the input.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(reduction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Loss curves (train and 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 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Testing: reconstruction of the test 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0.7251348 0.8273093 0.9116566 0.9693876 0.9977087</w:t>
      </w:r>
      <w:r>
        <w:br/>
      </w:r>
      <w:r>
        <w:rPr>
          <w:rStyle w:val="VerbatimChar"/>
        </w:rPr>
        <w:t xml:space="preserve">## [2,] 0.8313202 0.9098107 0.9699931 0.9966685 0.9955243</w:t>
      </w:r>
      <w:r>
        <w:br/>
      </w:r>
      <w:r>
        <w:rPr>
          <w:rStyle w:val="VerbatimChar"/>
        </w:rPr>
        <w:t xml:space="preserve">## [3,] 0.9154262 0.9679215 0.9984096 0.9937850 0.9621883</w:t>
      </w:r>
      <w:r>
        <w:br/>
      </w:r>
      <w:r>
        <w:rPr>
          <w:rStyle w:val="VerbatimChar"/>
        </w:rPr>
        <w:t xml:space="preserve">## [4,] 0.9721325 0.9980695 0.9946026 0.9612687 0.8996916</w:t>
      </w:r>
      <w:r>
        <w:br/>
      </w:r>
      <w:r>
        <w:rPr>
          <w:rStyle w:val="VerbatimChar"/>
        </w:rPr>
        <w:t xml:space="preserve">## [5,] 0.9982608 0.9982261 0.9608640 0.8997948 0.8122352</w:t>
      </w:r>
      <w:r>
        <w:br/>
      </w:r>
      <w:r>
        <w:rPr>
          <w:rStyle w:val="VerbatimChar"/>
        </w:rPr>
        <w:t xml:space="preserve">## [6,] 0.9935426 0.9671683 0.8997617 0.8144085 0.7057604</w:t>
      </w:r>
    </w:p>
    <w:p>
      <w:pPr>
        <w:pStyle w:val="SourceCode"/>
      </w:pPr>
      <w:r>
        <w:rPr>
          <w:rStyle w:val="CommentTok"/>
        </w:rPr>
        <w:t xml:space="preserve"># Evaluating reconstruction quality: R2 and MAPE per attribute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0.999565932308894 MAPE: 0.00229231886571617"</w:t>
      </w:r>
      <w:r>
        <w:br/>
      </w:r>
      <w:r>
        <w:rPr>
          <w:rStyle w:val="VerbatimChar"/>
        </w:rPr>
        <w:t xml:space="preserve">## [1] "t3 R2 test: 0.999501060405954 MAPE: 0.00304105569907048"</w:t>
      </w:r>
      <w:r>
        <w:br/>
      </w:r>
      <w:r>
        <w:rPr>
          <w:rStyle w:val="VerbatimChar"/>
        </w:rPr>
        <w:t xml:space="preserve">## [1] "t2 R2 test: 0.999976631147431 MAPE: 0.00249126451999837"</w:t>
      </w:r>
      <w:r>
        <w:br/>
      </w:r>
      <w:r>
        <w:rPr>
          <w:rStyle w:val="VerbatimChar"/>
        </w:rPr>
        <w:t xml:space="preserve">## [1] "t1 R2 test: 0.99980838866614 MAPE: 0.00455284920680512"</w:t>
      </w:r>
      <w:r>
        <w:br/>
      </w:r>
      <w:r>
        <w:rPr>
          <w:rStyle w:val="VerbatimChar"/>
        </w:rPr>
        <w:t xml:space="preserve">## [1] "t0 R2 test: 0.999957996640126 MAPE: 0.00209398331663574"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0.999762001833709 MAPE: 0.00289429432164518"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2025-10-28T21:23:16Z</dcterms:created>
  <dcterms:modified xsi:type="dcterms:W3CDTF">2025-10-28T21:23:16Z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