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variational-autoencoder-encode-decode"/>
    <w:p>
      <w:pPr>
        <w:pStyle w:val="Heading2"/>
      </w:pPr>
      <w:r>
        <w:t xml:space="preserve">Variational Autoencoder (encode-decode)</w:t>
      </w:r>
    </w:p>
    <w:p>
      <w:pPr>
        <w:pStyle w:val="FirstParagraph"/>
      </w:pPr>
      <w:r>
        <w:t xml:space="preserve">The VAE uses an encoder to parameterize a latent distribution and a decoder to reconstruct inputs from latent samples. Training optimizes an evidence lower bound with reconstruction and KL divergence terms, shaping a smooth, regularized latent space.</w:t>
      </w:r>
    </w:p>
    <w:p>
      <w:pPr>
        <w:pStyle w:val="BodyText"/>
      </w:pPr>
      <w:r>
        <w:t xml:space="preserve">This example uses a Variational Autoencoder (VAE) to encode windows of a time series (p -&gt; k) and reconstruct them (k -&gt; p). We evaluate reconstruction quality at the end.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Python with PyTorch accessible via reticulate</w:t>
      </w:r>
      <w:r>
        <w:t xml:space="preserve"> </w:t>
      </w:r>
      <w:r>
        <w:t xml:space="preserve">- R packages: daltoolbox, tspredit, daltoolboxdp, ggplot2</w:t>
      </w:r>
    </w:p>
    <w:p>
      <w:pPr>
        <w:pStyle w:val="SourceCode"/>
      </w:pPr>
      <w:r>
        <w:rPr>
          <w:rStyle w:val="CommentTok"/>
        </w:rPr>
        <w:t xml:space="preserve"># Installing example dependencies (if needed)</w:t>
      </w:r>
      <w:r>
        <w:br/>
      </w:r>
      <w:r>
        <w:rPr>
          <w:rStyle w:val="CommentTok"/>
        </w:rPr>
        <w:t xml:space="preserve">#install.packages("tspredit")</w:t>
      </w:r>
      <w:r>
        <w:br/>
      </w:r>
      <w:r>
        <w:rPr>
          <w:rStyle w:val="CommentTok"/>
        </w:rPr>
        <w:t xml:space="preserve">#install.packages("daltoolboxdp")</w:t>
      </w:r>
    </w:p>
    <w:p>
      <w:pPr>
        <w:pStyle w:val="SourceCode"/>
      </w:pPr>
      <w:r>
        <w:rPr>
          <w:rStyle w:val="CommentTok"/>
        </w:rPr>
        <w:t xml:space="preserve"># Loading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CommentTok"/>
        </w:rPr>
        <w:t xml:space="preserve"># Example dataset (series -&gt; windows)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br/>
      </w: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# sliding window size (p)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sw_size)     </w:t>
      </w:r>
      <w:r>
        <w:rPr>
          <w:rStyle w:val="CommentTok"/>
        </w:rPr>
        <w:t xml:space="preserve"># convert series into windows with p columns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0.0000000 0.2474040 0.4794255 0.6816388 0.8414710</w:t>
      </w:r>
      <w:r>
        <w:br/>
      </w:r>
      <w:r>
        <w:rPr>
          <w:rStyle w:val="VerbatimChar"/>
        </w:rPr>
        <w:t xml:space="preserve">## [2,] 0.2474040 0.4794255 0.6816388 0.8414710 0.9489846</w:t>
      </w:r>
      <w:r>
        <w:br/>
      </w:r>
      <w:r>
        <w:rPr>
          <w:rStyle w:val="VerbatimChar"/>
        </w:rPr>
        <w:t xml:space="preserve">## [3,] 0.4794255 0.6816388 0.8414710 0.9489846 0.9974950</w:t>
      </w:r>
      <w:r>
        <w:br/>
      </w:r>
      <w:r>
        <w:rPr>
          <w:rStyle w:val="VerbatimChar"/>
        </w:rPr>
        <w:t xml:space="preserve">## [4,] 0.6816388 0.8414710 0.9489846 0.9974950 0.9839859</w:t>
      </w:r>
      <w:r>
        <w:br/>
      </w:r>
      <w:r>
        <w:rPr>
          <w:rStyle w:val="VerbatimChar"/>
        </w:rPr>
        <w:t xml:space="preserve">## [5,] 0.8414710 0.9489846 0.9974950 0.9839859 0.9092974</w:t>
      </w:r>
      <w:r>
        <w:br/>
      </w:r>
      <w:r>
        <w:rPr>
          <w:rStyle w:val="VerbatimChar"/>
        </w:rPr>
        <w:t xml:space="preserve">## [6,] 0.9489846 0.9974950 0.9839859 0.9092974 0.7780732</w:t>
      </w:r>
    </w:p>
    <w:p>
      <w:pPr>
        <w:pStyle w:val="SourceCode"/>
      </w:pPr>
      <w:r>
        <w:rPr>
          <w:rStyle w:val="CommentTok"/>
        </w:rPr>
        <w:t xml:space="preserve"># Normalization (min-max by group)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(preproc, ts)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(preproc, ts)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0.5004502 0.6243512 0.7405486 0.8418178 0.9218625</w:t>
      </w:r>
      <w:r>
        <w:br/>
      </w:r>
      <w:r>
        <w:rPr>
          <w:rStyle w:val="VerbatimChar"/>
        </w:rPr>
        <w:t xml:space="preserve">## [2,] 0.6243512 0.7405486 0.8418178 0.9218625 0.9757058</w:t>
      </w:r>
      <w:r>
        <w:br/>
      </w:r>
      <w:r>
        <w:rPr>
          <w:rStyle w:val="VerbatimChar"/>
        </w:rPr>
        <w:t xml:space="preserve">## [3,] 0.7405486 0.8418178 0.9218625 0.9757058 1.0000000</w:t>
      </w:r>
      <w:r>
        <w:br/>
      </w:r>
      <w:r>
        <w:rPr>
          <w:rStyle w:val="VerbatimChar"/>
        </w:rPr>
        <w:t xml:space="preserve">## [4,] 0.8418178 0.9218625 0.9757058 1.0000000 0.9932346</w:t>
      </w:r>
      <w:r>
        <w:br/>
      </w:r>
      <w:r>
        <w:rPr>
          <w:rStyle w:val="VerbatimChar"/>
        </w:rPr>
        <w:t xml:space="preserve">## [5,] 0.9218625 0.9757058 1.0000000 0.9932346 0.9558303</w:t>
      </w:r>
      <w:r>
        <w:br/>
      </w:r>
      <w:r>
        <w:rPr>
          <w:rStyle w:val="VerbatimChar"/>
        </w:rPr>
        <w:t xml:space="preserve">## [6,] 0.9757058 1.0000000 0.9932346 0.9558303 0.8901126</w:t>
      </w:r>
    </w:p>
    <w:p>
      <w:pPr>
        <w:pStyle w:val="SourceCode"/>
      </w:pPr>
      <w:r>
        <w:rPr>
          <w:rStyle w:val="CommentTok"/>
        </w:rPr>
        <w:t xml:space="preserve"># Train/test split</w:t>
      </w:r>
      <w:r>
        <w:br/>
      </w: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ts_sample</w:t>
      </w:r>
      <w:r>
        <w:rPr>
          <w:rStyle w:val="NormalTok"/>
        </w:rPr>
        <w:t xml:space="preserve">(ts, </w:t>
      </w:r>
      <w:r>
        <w:rPr>
          <w:rStyle w:val="AttributeTok"/>
        </w:rPr>
        <w:t xml:space="preserve">test_size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test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</w:t>
      </w:r>
    </w:p>
    <w:p>
      <w:pPr>
        <w:pStyle w:val="SourceCode"/>
      </w:pPr>
      <w:r>
        <w:rPr>
          <w:rStyle w:val="CommentTok"/>
        </w:rPr>
        <w:t xml:space="preserve"># Creating the VAE (encode-decode): 5 -&gt; 3 -&gt; 5 dimensions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autoenc_variational_ed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num_epochs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Training the model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(auto, train)</w:t>
      </w:r>
    </w:p>
    <w:p>
      <w:pPr>
        <w:pStyle w:val="SourceCode"/>
      </w:pPr>
      <w:r>
        <w:rPr>
          <w:rStyle w:val="CommentTok"/>
        </w:rPr>
        <w:t xml:space="preserve"># Learning curves (total loss per epoch)</w:t>
      </w:r>
      <w:r>
        <w:br/>
      </w:r>
      <w:r>
        <w:rPr>
          <w:rStyle w:val="NormalTok"/>
        </w:rPr>
        <w:t xml:space="preserve">fit_loss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train_loss =</w:t>
      </w:r>
      <w:r>
        <w:rPr>
          <w:rStyle w:val="NormalTok"/>
        </w:rPr>
        <w:t xml:space="preserve"> 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val_loss =</w:t>
      </w:r>
      <w:r>
        <w:rPr>
          <w:rStyle w:val="NormalTok"/>
        </w:rPr>
        <w:t xml:space="preserve"> 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val_loss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plot_series</w:t>
      </w:r>
      <w:r>
        <w:rPr>
          <w:rStyle w:val="NormalTok"/>
        </w:rPr>
        <w:t xml:space="preserve">(fit_loss, </w:t>
      </w:r>
      <w:r>
        <w:rPr>
          <w:rStyle w:val="Attribut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daltoolboxdp/examples-word/autoencoder/autoenc_variational_ed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Testing the VAE (reconstruction)</w:t>
      </w:r>
      <w:r>
        <w:br/>
      </w:r>
      <w:r>
        <w:rPr>
          <w:rStyle w:val="CommentTok"/>
        </w:rPr>
        <w:t xml:space="preserve"># Show samples from the test set and the reconstruction (p columns)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(test))</w:t>
      </w:r>
    </w:p>
    <w:p>
      <w:pPr>
        <w:pStyle w:val="SourceCode"/>
      </w:pPr>
      <w:r>
        <w:rPr>
          <w:rStyle w:val="VerbatimChar"/>
        </w:rPr>
        <w:t xml:space="preserve">##          t4        t3        t2        t1        t0</w:t>
      </w:r>
      <w:r>
        <w:br/>
      </w:r>
      <w:r>
        <w:rPr>
          <w:rStyle w:val="VerbatimChar"/>
        </w:rPr>
        <w:t xml:space="preserve">## 1 0.7258342 0.8294719 0.9126527 0.9702046 0.9985496</w:t>
      </w:r>
      <w:r>
        <w:br/>
      </w:r>
      <w:r>
        <w:rPr>
          <w:rStyle w:val="VerbatimChar"/>
        </w:rPr>
        <w:t xml:space="preserve">## 2 0.8294719 0.9126527 0.9702046 0.9985496 0.9959251</w:t>
      </w:r>
      <w:r>
        <w:br/>
      </w:r>
      <w:r>
        <w:rPr>
          <w:rStyle w:val="VerbatimChar"/>
        </w:rPr>
        <w:t xml:space="preserve">## 3 0.9126527 0.9702046 0.9985496 0.9959251 0.9624944</w:t>
      </w:r>
      <w:r>
        <w:br/>
      </w:r>
      <w:r>
        <w:rPr>
          <w:rStyle w:val="VerbatimChar"/>
        </w:rPr>
        <w:t xml:space="preserve">## 4 0.9702046 0.9985496 0.9959251 0.9624944 0.9003360</w:t>
      </w:r>
      <w:r>
        <w:br/>
      </w:r>
      <w:r>
        <w:rPr>
          <w:rStyle w:val="VerbatimChar"/>
        </w:rPr>
        <w:t xml:space="preserve">## 5 0.9985496 0.9959251 0.9624944 0.9003360 0.8133146</w:t>
      </w:r>
      <w:r>
        <w:br/>
      </w:r>
      <w:r>
        <w:rPr>
          <w:rStyle w:val="VerbatimChar"/>
        </w:rPr>
        <w:t xml:space="preserve">## 6 0.9959251 0.9624944 0.9003360 0.8133146 0.7068409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(auto, test)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(result))</w:t>
      </w:r>
    </w:p>
    <w:p>
      <w:pPr>
        <w:pStyle w:val="SourceCode"/>
      </w:pPr>
      <w:r>
        <w:rPr>
          <w:rStyle w:val="VerbatimChar"/>
        </w:rPr>
        <w:t xml:space="preserve">##           [,1]      [,2]      [,3]      [,4]      [,5]</w:t>
      </w:r>
      <w:r>
        <w:br/>
      </w:r>
      <w:r>
        <w:rPr>
          <w:rStyle w:val="VerbatimChar"/>
        </w:rPr>
        <w:t xml:space="preserve">## [1,] 0.7533972 0.8619918 0.9191276 0.9443331 0.9537569</w:t>
      </w:r>
      <w:r>
        <w:br/>
      </w:r>
      <w:r>
        <w:rPr>
          <w:rStyle w:val="VerbatimChar"/>
        </w:rPr>
        <w:t xml:space="preserve">## [2,] 0.8909496 0.9401729 0.9616017 0.9683594 0.9671394</w:t>
      </w:r>
      <w:r>
        <w:br/>
      </w:r>
      <w:r>
        <w:rPr>
          <w:rStyle w:val="VerbatimChar"/>
        </w:rPr>
        <w:t xml:space="preserve">## [3,] 0.9328234 0.9585398 0.9684950 0.9688181 0.9608278</w:t>
      </w:r>
      <w:r>
        <w:br/>
      </w:r>
      <w:r>
        <w:rPr>
          <w:rStyle w:val="VerbatimChar"/>
        </w:rPr>
        <w:t xml:space="preserve">## [4,] 0.9491552 0.9606449 0.9621298 0.9535940 0.9298517</w:t>
      </w:r>
      <w:r>
        <w:br/>
      </w:r>
      <w:r>
        <w:rPr>
          <w:rStyle w:val="VerbatimChar"/>
        </w:rPr>
        <w:t xml:space="preserve">## [5,] 0.9495365 0.9523126 0.9444267 0.9215984 0.8696570</w:t>
      </w:r>
      <w:r>
        <w:br/>
      </w:r>
      <w:r>
        <w:rPr>
          <w:rStyle w:val="VerbatimChar"/>
        </w:rPr>
        <w:t xml:space="preserve">## [6,] 0.9537395 0.9427686 0.9148628 0.8562292 0.7377717</w:t>
      </w:r>
    </w:p>
    <w:p>
      <w:pPr>
        <w:pStyle w:val="SourceCode"/>
      </w:pPr>
      <w:r>
        <w:rPr>
          <w:rStyle w:val="CommentTok"/>
        </w:rPr>
        <w:t xml:space="preserve"># Reconstruction metrics per column: R2 and MAPE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(result)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(result)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(test)</w:t>
      </w:r>
      <w:r>
        <w:br/>
      </w:r>
      <w:r>
        <w:rPr>
          <w:rStyle w:val="NormalTok"/>
        </w:rPr>
        <w:t xml:space="preserve">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mape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(test)){</w:t>
      </w:r>
      <w:r>
        <w:br/>
      </w:r>
      <w:r>
        <w:rPr>
          <w:rStyle w:val="NormalTok"/>
        </w:rPr>
        <w:t xml:space="preserve">  r2_col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(test[col], result[col])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(r2, r2_col)</w:t>
      </w:r>
      <w:r>
        <w:br/>
      </w:r>
      <w:r>
        <w:rPr>
          <w:rStyle w:val="NormalTok"/>
        </w:rPr>
        <w:t xml:space="preserve">  mape_col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((result[col]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test[col]))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test[col])[[col]])</w:t>
      </w:r>
      <w:r>
        <w:br/>
      </w:r>
      <w:r>
        <w:rPr>
          <w:rStyle w:val="NormalTok"/>
        </w:rPr>
        <w:t xml:space="preserve">  mape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(mape, mape_col)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(col, </w:t>
      </w:r>
      <w:r>
        <w:rPr>
          <w:rStyle w:val="StringTok"/>
        </w:rPr>
        <w:t xml:space="preserve">'R2 test:'</w:t>
      </w:r>
      <w:r>
        <w:rPr>
          <w:rStyle w:val="NormalTok"/>
        </w:rPr>
        <w:t xml:space="preserve">, r2_col, </w:t>
      </w:r>
      <w:r>
        <w:rPr>
          <w:rStyle w:val="StringTok"/>
        </w:rPr>
        <w:t xml:space="preserve">'MAPE:'</w:t>
      </w:r>
      <w:r>
        <w:rPr>
          <w:rStyle w:val="NormalTok"/>
        </w:rPr>
        <w:t xml:space="preserve">, mape_col))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"t4 R2 test: 0.91550614863017 MAPE: 0.0312319884569728"</w:t>
      </w:r>
      <w:r>
        <w:br/>
      </w:r>
      <w:r>
        <w:rPr>
          <w:rStyle w:val="VerbatimChar"/>
        </w:rPr>
        <w:t xml:space="preserve">## [1] "t3 R2 test: 0.967642441595765 MAPE: 0.0233391412946862"</w:t>
      </w:r>
      <w:r>
        <w:br/>
      </w:r>
      <w:r>
        <w:rPr>
          <w:rStyle w:val="VerbatimChar"/>
        </w:rPr>
        <w:t xml:space="preserve">## [1] "t2 R2 test: 0.986357779963362 MAPE: 0.0236923571012776"</w:t>
      </w:r>
      <w:r>
        <w:br/>
      </w:r>
      <w:r>
        <w:rPr>
          <w:rStyle w:val="VerbatimChar"/>
        </w:rPr>
        <w:t xml:space="preserve">## [1] "t1 R2 test: 0.986031499307736 MAPE: 0.0405009356717352"</w:t>
      </w:r>
      <w:r>
        <w:br/>
      </w:r>
      <w:r>
        <w:rPr>
          <w:rStyle w:val="VerbatimChar"/>
        </w:rPr>
        <w:t xml:space="preserve">## [1] "t0 R2 test: 0.986768460590105 MAPE: 0.0539099894580779"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'Means R2 test:'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(r2), </w:t>
      </w:r>
      <w:r>
        <w:rPr>
          <w:rStyle w:val="StringTok"/>
        </w:rPr>
        <w:t xml:space="preserve">'MAPE:'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(mape)))</w:t>
      </w:r>
    </w:p>
    <w:p>
      <w:pPr>
        <w:pStyle w:val="SourceCode"/>
      </w:pPr>
      <w:r>
        <w:rPr>
          <w:rStyle w:val="VerbatimChar"/>
        </w:rPr>
        <w:t xml:space="preserve">## [1] "Means R2 test: 0.968461266017428 MAPE: 0.0345348823965499"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Kingma, D. P., &amp; Welling, M. (2014). Auto-Encoding Variational Bayes. ICLR.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2025-10-29T15:02:48Z</dcterms:created>
  <dcterms:modified xsi:type="dcterms:W3CDTF">2025-10-29T15:02:48Z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