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ulti-layer-perceptron-mlp-classifier"/>
    <w:p>
      <w:pPr>
        <w:pStyle w:val="Heading2"/>
      </w:pPr>
      <w:r>
        <w:t xml:space="preserve">Multi-Layer Perceptron (MLP) Classifier</w:t>
      </w:r>
    </w:p>
    <w:p>
      <w:pPr>
        <w:pStyle w:val="FirstParagraph"/>
      </w:pPr>
      <w:r>
        <w:t xml:space="preserve">A Multi-Layer Perceptron is a feed-forward neural network with one or more hidden layers. Neurons apply an affine transformation followed by a nonlinearity. The network is trained to minimize a loss via backpropagation and gradient-based optimization, enabling nonlinear decision boundaries.</w:t>
      </w:r>
    </w:p>
    <w:p>
      <w:pPr>
        <w:pStyle w:val="BodyText"/>
      </w:pPr>
      <w:r>
        <w:t xml:space="preserve">This example uses MLP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MLP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increase max_iter for convergence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Rumelhart, D. E., Hinton, G. E., &amp; Williams, R. J. (1986). Learning representations by back-propagating errors. Nature, 323, 533–536.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2025-10-29T15:02:51Z</dcterms:created>
  <dcterms:modified xsi:type="dcterms:W3CDTF">2025-10-29T15:02:51Z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