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eature-selection-with-lasso"/>
    <w:p>
      <w:pPr>
        <w:pStyle w:val="Heading2"/>
      </w:pPr>
      <w:r>
        <w:t xml:space="preserve">Feature Selection with Lasso</w:t>
      </w:r>
    </w:p>
    <w:p>
      <w:pPr>
        <w:pStyle w:val="FirstParagraph"/>
      </w:pPr>
      <w:r>
        <w:t xml:space="preserve">Lasso performs linear modeling with an L1 penalty on coefficients, which drives some coefficients exactly to zero. This induces sparsity and acts as embedded feature selection by retaining only the most predictive features under the penalized objective.</w:t>
      </w:r>
    </w:p>
    <w:p>
      <w:pPr>
        <w:pStyle w:val="BodyText"/>
      </w:pPr>
      <w:r>
        <w:t xml:space="preserve">This example uses Lasso (L1 regularization) to select relevant features based on their relationship to the target variable. L1 induces sparsity in coefficients, removing less important features.</w:t>
      </w:r>
    </w:p>
    <w:p>
      <w:pPr>
        <w:pStyle w:val="BodyText"/>
      </w:pPr>
      <w:r>
        <w:t xml:space="preserve">Prerequisites</w:t>
      </w:r>
      <w:r>
        <w:t xml:space="preserve"> </w:t>
      </w:r>
      <w:r>
        <w:t xml:space="preserve">- R packages: daltoolbox, daltoolboxdp</w:t>
      </w:r>
    </w:p>
    <w:p>
      <w:pPr>
        <w:pStyle w:val="SourceCode"/>
      </w:pPr>
      <w:r>
        <w:rPr>
          <w:rStyle w:val="CommentTok"/>
        </w:rPr>
        <w:t xml:space="preserve"># Installation (if needed)</w:t>
      </w:r>
      <w:r>
        <w:br/>
      </w:r>
      <w:r>
        <w:rPr>
          <w:rStyle w:val="CommentTok"/>
        </w:rPr>
        <w:t xml:space="preserve">#install.packages("daltoolboxdp")</w:t>
      </w:r>
    </w:p>
    <w:p>
      <w:pPr>
        <w:pStyle w:val="SourceCode"/>
      </w:pPr>
      <w:r>
        <w:rPr>
          <w:rStyle w:val="CommentTok"/>
        </w:rPr>
        <w:t xml:space="preserve"># Loading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(daltoolboxdp)</w:t>
      </w:r>
    </w:p>
    <w:p>
      <w:pPr>
        <w:pStyle w:val="SourceCode"/>
      </w:pPr>
      <w:r>
        <w:rPr>
          <w:rStyle w:val="CommentTok"/>
        </w:rPr>
        <w:t xml:space="preserve"># Example data</w:t>
      </w:r>
      <w:r>
        <w:br/>
      </w:r>
      <w:r>
        <w:rPr>
          <w:rStyle w:val="NormalTok"/>
        </w:rPr>
        <w:t xml:space="preserve">iris </w:t>
      </w:r>
      <w:r>
        <w:rPr>
          <w:rStyle w:val="OtherTok"/>
        </w:rPr>
        <w:t xml:space="preserve">&lt;-</w:t>
      </w:r>
      <w:r>
        <w:rPr>
          <w:rStyle w:val="NormalTok"/>
        </w:rPr>
        <w:t xml:space="preserve"> datasets</w:t>
      </w:r>
      <w:r>
        <w:rPr>
          <w:rStyle w:val="SpecialCharTok"/>
        </w:rPr>
        <w:t xml:space="preserve">::</w:t>
      </w:r>
      <w:r>
        <w:rPr>
          <w:rStyle w:val="NormalTok"/>
        </w:rPr>
        <w:t xml:space="preserve">iris</w:t>
      </w:r>
    </w:p>
    <w:p>
      <w:pPr>
        <w:pStyle w:val="SourceCode"/>
      </w:pPr>
      <w:r>
        <w:rPr>
          <w:rStyle w:val="CommentTok"/>
        </w:rPr>
        <w:t xml:space="preserve"># Lasso - step by step</w:t>
      </w:r>
      <w:r>
        <w:br/>
      </w:r>
      <w:r>
        <w:br/>
      </w:r>
      <w:r>
        <w:rPr>
          <w:rStyle w:val="CommentTok"/>
        </w:rPr>
        <w:t xml:space="preserve"># 1) Fit the selector with target "Species"</w:t>
      </w:r>
      <w:r>
        <w:br/>
      </w:r>
      <w:r>
        <w:rPr>
          <w:rStyle w:val="NormalTok"/>
        </w:rPr>
        <w:t xml:space="preserve">myfeature </w:t>
      </w:r>
      <w:r>
        <w:rPr>
          <w:rStyle w:val="OtherTok"/>
        </w:rPr>
        <w:t xml:space="preserve">&lt;-</w:t>
      </w:r>
      <w:r>
        <w:rPr>
          <w:rStyle w:val="NormalTok"/>
        </w:rPr>
        <w:t xml:space="preserve"> </w:t>
      </w:r>
      <w:r>
        <w:rPr>
          <w:rStyle w:val="FunctionTok"/>
        </w:rPr>
        <w:t xml:space="preserve">fit</w:t>
      </w:r>
      <w:r>
        <w:rPr>
          <w:rStyle w:val="NormalTok"/>
        </w:rPr>
        <w:t xml:space="preserve">(</w:t>
      </w:r>
      <w:r>
        <w:rPr>
          <w:rStyle w:val="FunctionTok"/>
        </w:rPr>
        <w:t xml:space="preserve">fs_lasso</w:t>
      </w:r>
      <w:r>
        <w:rPr>
          <w:rStyle w:val="NormalTok"/>
        </w:rPr>
        <w:t xml:space="preserve">(</w:t>
      </w:r>
      <w:r>
        <w:rPr>
          <w:rStyle w:val="StringTok"/>
        </w:rPr>
        <w:t xml:space="preserve">"Species"</w:t>
      </w:r>
      <w:r>
        <w:rPr>
          <w:rStyle w:val="NormalTok"/>
        </w:rPr>
        <w:t xml:space="preserve">), iris)</w:t>
      </w:r>
      <w:r>
        <w:br/>
      </w:r>
      <w:r>
        <w:br/>
      </w:r>
      <w:r>
        <w:rPr>
          <w:rStyle w:val="CommentTok"/>
        </w:rPr>
        <w:t xml:space="preserve"># 2) View selected features</w:t>
      </w:r>
      <w:r>
        <w:br/>
      </w:r>
      <w:r>
        <w:rPr>
          <w:rStyle w:val="FunctionTok"/>
        </w:rPr>
        <w:t xml:space="preserve">print</w:t>
      </w:r>
      <w:r>
        <w:rPr>
          <w:rStyle w:val="NormalTok"/>
        </w:rPr>
        <w:t xml:space="preserve">(myfeature</w:t>
      </w:r>
      <w:r>
        <w:rPr>
          <w:rStyle w:val="SpecialCharTok"/>
        </w:rPr>
        <w:t xml:space="preserve">$</w:t>
      </w:r>
      <w:r>
        <w:rPr>
          <w:rStyle w:val="NormalTok"/>
        </w:rPr>
        <w:t xml:space="preserve">features)</w:t>
      </w:r>
    </w:p>
    <w:p>
      <w:pPr>
        <w:pStyle w:val="SourceCode"/>
      </w:pPr>
      <w:r>
        <w:rPr>
          <w:rStyle w:val="VerbatimChar"/>
        </w:rPr>
        <w:t xml:space="preserve">## [1] "Sepal.Width"  "Petal.Length" "Petal.Width"</w:t>
      </w:r>
    </w:p>
    <w:p>
      <w:pPr>
        <w:pStyle w:val="SourceCode"/>
      </w:pPr>
      <w:r>
        <w:rPr>
          <w:rStyle w:val="CommentTok"/>
        </w:rPr>
        <w:t xml:space="preserve"># 3) Transform data to keep selected features + target</w:t>
      </w:r>
      <w:r>
        <w:br/>
      </w:r>
      <w:r>
        <w:rPr>
          <w:rStyle w:val="NormalTok"/>
        </w:rPr>
        <w:t xml:space="preserve">data </w:t>
      </w:r>
      <w:r>
        <w:rPr>
          <w:rStyle w:val="OtherTok"/>
        </w:rPr>
        <w:t xml:space="preserve">&lt;-</w:t>
      </w:r>
      <w:r>
        <w:rPr>
          <w:rStyle w:val="NormalTok"/>
        </w:rPr>
        <w:t xml:space="preserve"> </w:t>
      </w:r>
      <w:r>
        <w:rPr>
          <w:rStyle w:val="FunctionTok"/>
        </w:rPr>
        <w:t xml:space="preserve">transform</w:t>
      </w:r>
      <w:r>
        <w:rPr>
          <w:rStyle w:val="NormalTok"/>
        </w:rPr>
        <w:t xml:space="preserve">(myfeature, iris)</w:t>
      </w:r>
      <w:r>
        <w:br/>
      </w:r>
      <w:r>
        <w:rPr>
          <w:rStyle w:val="FunctionTok"/>
        </w:rPr>
        <w:t xml:space="preserve">print</w:t>
      </w:r>
      <w:r>
        <w:rPr>
          <w:rStyle w:val="NormalTok"/>
        </w:rPr>
        <w:t xml:space="preserve">(</w:t>
      </w:r>
      <w:r>
        <w:rPr>
          <w:rStyle w:val="FunctionTok"/>
        </w:rPr>
        <w:t xml:space="preserve">head</w:t>
      </w:r>
      <w:r>
        <w:rPr>
          <w:rStyle w:val="NormalTok"/>
        </w:rPr>
        <w:t xml:space="preserve">(data))</w:t>
      </w:r>
    </w:p>
    <w:p>
      <w:pPr>
        <w:pStyle w:val="SourceCode"/>
      </w:pPr>
      <w:r>
        <w:rPr>
          <w:rStyle w:val="VerbatimChar"/>
        </w:rPr>
        <w:t xml:space="preserve">##   Sepal.Width Petal.Length Petal.Width Species</w:t>
      </w:r>
      <w:r>
        <w:br/>
      </w:r>
      <w:r>
        <w:rPr>
          <w:rStyle w:val="VerbatimChar"/>
        </w:rPr>
        <w:t xml:space="preserve">## 1         3.5          1.4         0.2  setosa</w:t>
      </w:r>
      <w:r>
        <w:br/>
      </w:r>
      <w:r>
        <w:rPr>
          <w:rStyle w:val="VerbatimChar"/>
        </w:rPr>
        <w:t xml:space="preserve">## 2         3.0          1.4         0.2  setosa</w:t>
      </w:r>
      <w:r>
        <w:br/>
      </w:r>
      <w:r>
        <w:rPr>
          <w:rStyle w:val="VerbatimChar"/>
        </w:rPr>
        <w:t xml:space="preserve">## 3         3.2          1.3         0.2  setosa</w:t>
      </w:r>
      <w:r>
        <w:br/>
      </w:r>
      <w:r>
        <w:rPr>
          <w:rStyle w:val="VerbatimChar"/>
        </w:rPr>
        <w:t xml:space="preserve">## 4         3.1          1.5         0.2  setosa</w:t>
      </w:r>
      <w:r>
        <w:br/>
      </w:r>
      <w:r>
        <w:rPr>
          <w:rStyle w:val="VerbatimChar"/>
        </w:rPr>
        <w:t xml:space="preserve">## 5         3.6          1.4         0.2  setosa</w:t>
      </w:r>
      <w:r>
        <w:br/>
      </w:r>
      <w:r>
        <w:rPr>
          <w:rStyle w:val="VerbatimChar"/>
        </w:rPr>
        <w:t xml:space="preserve">## 6         3.9          1.7         0.4  setosa</w:t>
      </w:r>
    </w:p>
    <w:p>
      <w:pPr>
        <w:pStyle w:val="FirstParagraph"/>
      </w:pPr>
      <w:r>
        <w:t xml:space="preserve">References</w:t>
      </w:r>
      <w:r>
        <w:t xml:space="preserve"> </w:t>
      </w:r>
      <w:r>
        <w:t xml:space="preserve">- Tibshirani, R. (1996). Regression Shrinkage and Selection via the Lasso. Journal of the Royal Statistical Society: Series B, 58(1), 267–288.</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2025-10-29T15:02:54Z</dcterms:created>
  <dcterms:modified xsi:type="dcterms:W3CDTF">2025-10-29T15:02:54Z</dcterms:modified>
</cp:coreProperties>
</file>

<file path=docProps/custom.xml><?xml version="1.0" encoding="utf-8"?>
<Properties xmlns="http://schemas.openxmlformats.org/officeDocument/2006/custom-properties" xmlns:vt="http://schemas.openxmlformats.org/officeDocument/2006/docPropsVTypes"/>
</file>