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d30c3bad04cb8619a9045f09b2dd58fda6d3b0"/>
    <w:p>
      <w:pPr>
        <w:pStyle w:val="Heading2"/>
      </w:pPr>
      <w:r>
        <w:t xml:space="preserve">Time Series Encoding and Reconstruction (encode-decode)</w:t>
      </w:r>
    </w:p>
    <w:p>
      <w:pPr>
        <w:pStyle w:val="FirstParagraph"/>
      </w:pPr>
      <w:r>
        <w:t xml:space="preserve">This example shows how to transform a time series into windows (p) and train an autoencoder to encode (p -&gt; k) and reconstruct (k -&gt; p) these windows, allowing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ggplot2</w:t>
      </w:r>
      <w:r>
        <w:t xml:space="preserve"> </w:t>
      </w:r>
      <w:r>
        <w:t xml:space="preserve">- Python with PyTorch accessible via reticulate (backend called internally)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bookmarkEnd w:id="20"/>
    <w:bookmarkStart w:id="24" w:name="series-for-study"/>
    <w:p>
      <w:pPr>
        <w:pStyle w:val="Heading2"/>
      </w:pPr>
      <w:r>
        <w:t xml:space="preserve">Series for study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inject a synthetic outlier for illustration</w:t>
      </w:r>
    </w:p>
    <w:p>
      <w:pPr>
        <w:pStyle w:val="SourceCode"/>
      </w:pP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   </w:t>
      </w:r>
      <w:r>
        <w:rPr>
          <w:rStyle w:val="CommentTok"/>
        </w:rPr>
        <w:t xml:space="preserve"># series -&gt; windows with p columns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Git/dal/daltoolboxdp/examples-word/timeseries/ts_encode-decod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ata-sampling"/>
    <w:p>
      <w:pPr>
        <w:pStyle w:val="Heading2"/>
      </w:pPr>
      <w:r>
        <w:t xml:space="preserve">Data sampling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bookmarkEnd w:id="25"/>
    <w:bookmarkStart w:id="26" w:name="train-the-model-encode-decode"/>
    <w:p>
      <w:pPr>
        <w:pStyle w:val="Heading2"/>
      </w:pPr>
      <w:r>
        <w:t xml:space="preserve">Train the model (encode-decode)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bookmarkEnd w:id="26"/>
    <w:bookmarkStart w:id="27" w:name="reconstruction-evaluation-train"/>
    <w:p>
      <w:pPr>
        <w:pStyle w:val="Heading2"/>
      </w:pPr>
      <w:r>
        <w:t xml:space="preserve">Reconstruction evaluation (train)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(train))                    </w:t>
      </w:r>
      <w:r>
        <w:rPr>
          <w:rStyle w:val="CommentTok"/>
        </w:rPr>
        <w:t xml:space="preserve"># original windows (p columns)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0.0000000 0.2474040 0.4794255 0.6816388 0.8414710</w:t>
      </w:r>
      <w:r>
        <w:br/>
      </w:r>
      <w:r>
        <w:rPr>
          <w:rStyle w:val="VerbatimChar"/>
        </w:rPr>
        <w:t xml:space="preserve">## 2 0.2474040 0.4794255 0.6816388 0.8414710 0.9489846</w:t>
      </w:r>
      <w:r>
        <w:br/>
      </w:r>
      <w:r>
        <w:rPr>
          <w:rStyle w:val="VerbatimChar"/>
        </w:rPr>
        <w:t xml:space="preserve">## 3 0.4794255 0.6816388 0.8414710 0.9489846 0.9974950</w:t>
      </w:r>
      <w:r>
        <w:br/>
      </w:r>
      <w:r>
        <w:rPr>
          <w:rStyle w:val="VerbatimChar"/>
        </w:rPr>
        <w:t xml:space="preserve">## 4 0.6816388 0.8414710 0.9489846 0.9974950 0.9839859</w:t>
      </w:r>
      <w:r>
        <w:br/>
      </w:r>
      <w:r>
        <w:rPr>
          <w:rStyle w:val="VerbatimChar"/>
        </w:rPr>
        <w:t xml:space="preserve">## 5 0.8414710 0.9489846 0.9974950 0.9839859 0.9092974</w:t>
      </w:r>
      <w:r>
        <w:br/>
      </w:r>
      <w:r>
        <w:rPr>
          <w:rStyle w:val="VerbatimChar"/>
        </w:rPr>
        <w:t xml:space="preserve">## 6 0.9489846 0.9974950 0.9839859 0.9092974 0.7780732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train)      </w:t>
      </w:r>
      <w:r>
        <w:rPr>
          <w:rStyle w:val="CommentTok"/>
        </w:rPr>
        <w:t xml:space="preserve"># reconstructed windows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 [,1]      [,2]      [,3]      [,4]      [,5]</w:t>
      </w:r>
      <w:r>
        <w:br/>
      </w:r>
      <w:r>
        <w:rPr>
          <w:rStyle w:val="VerbatimChar"/>
        </w:rPr>
        <w:t xml:space="preserve">## [1,] -0.002183719 0.2478515 0.4718369 0.6787611 0.8382691</w:t>
      </w:r>
      <w:r>
        <w:br/>
      </w:r>
      <w:r>
        <w:rPr>
          <w:rStyle w:val="VerbatimChar"/>
        </w:rPr>
        <w:t xml:space="preserve">## [2,]  0.248861864 0.4806462 0.6827217 0.8357649 0.9545360</w:t>
      </w:r>
      <w:r>
        <w:br/>
      </w:r>
      <w:r>
        <w:rPr>
          <w:rStyle w:val="VerbatimChar"/>
        </w:rPr>
        <w:t xml:space="preserve">## [3,]  0.478426993 0.6817709 0.8456433 0.9458112 0.9968357</w:t>
      </w:r>
      <w:r>
        <w:br/>
      </w:r>
      <w:r>
        <w:rPr>
          <w:rStyle w:val="VerbatimChar"/>
        </w:rPr>
        <w:t xml:space="preserve">## [4,]  0.682134032 0.8419870 0.9497386 0.9993858 0.9826288</w:t>
      </w:r>
      <w:r>
        <w:br/>
      </w:r>
      <w:r>
        <w:rPr>
          <w:rStyle w:val="VerbatimChar"/>
        </w:rPr>
        <w:t xml:space="preserve">## [5,]  0.844489813 0.9510972 0.9964575 0.9866852 0.9111491</w:t>
      </w:r>
      <w:r>
        <w:br/>
      </w:r>
      <w:r>
        <w:rPr>
          <w:rStyle w:val="VerbatimChar"/>
        </w:rPr>
        <w:t xml:space="preserve">## [6,]  0.948821664 0.9969462 0.9828075 0.9096808 0.7790877</w:t>
      </w:r>
    </w:p>
    <w:bookmarkEnd w:id="27"/>
    <w:bookmarkStart w:id="28" w:name="reconstruction-of-the-test-set"/>
    <w:p>
      <w:pPr>
        <w:pStyle w:val="Heading2"/>
      </w:pPr>
      <w:r>
        <w:t xml:space="preserve">Reconstruction of the test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 t2         t1         t0</w:t>
      </w:r>
      <w:r>
        <w:br/>
      </w:r>
      <w:r>
        <w:rPr>
          <w:rStyle w:val="VerbatimChar"/>
        </w:rPr>
        <w:t xml:space="preserve">## 1 0.9893582 0.9226042  0.7984871  0.6247240  0.4121185</w:t>
      </w:r>
      <w:r>
        <w:br/>
      </w:r>
      <w:r>
        <w:rPr>
          <w:rStyle w:val="VerbatimChar"/>
        </w:rPr>
        <w:t xml:space="preserve">## 2 0.9226042 0.7984871  0.6247240  0.4121185  0.1738895</w:t>
      </w:r>
      <w:r>
        <w:br/>
      </w:r>
      <w:r>
        <w:rPr>
          <w:rStyle w:val="VerbatimChar"/>
        </w:rPr>
        <w:t xml:space="preserve">## 3 0.7984871 0.6247240  0.4121185  0.1738895 -2.7054403</w:t>
      </w:r>
      <w:r>
        <w:br/>
      </w:r>
      <w:r>
        <w:rPr>
          <w:rStyle w:val="VerbatimChar"/>
        </w:rPr>
        <w:t xml:space="preserve">## 4 0.6247240 0.4121185  0.1738895 -2.7054403 -0.3195192</w:t>
      </w:r>
      <w:r>
        <w:br/>
      </w:r>
      <w:r>
        <w:rPr>
          <w:rStyle w:val="VerbatimChar"/>
        </w:rPr>
        <w:t xml:space="preserve">## 5 0.4121185 0.1738895 -2.7054403 -0.3195192 -0.5440211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[,3]       [,4]       [,5]</w:t>
      </w:r>
      <w:r>
        <w:br/>
      </w:r>
      <w:r>
        <w:rPr>
          <w:rStyle w:val="VerbatimChar"/>
        </w:rPr>
        <w:t xml:space="preserve">## [1,]  0.9884202  0.9245862  0.7965988  0.6170152  0.4101516</w:t>
      </w:r>
      <w:r>
        <w:br/>
      </w:r>
      <w:r>
        <w:rPr>
          <w:rStyle w:val="VerbatimChar"/>
        </w:rPr>
        <w:t xml:space="preserve">## [2,]  0.9289421  0.8059270  0.6227967  0.4146117  0.1751617</w:t>
      </w:r>
      <w:r>
        <w:br/>
      </w:r>
      <w:r>
        <w:rPr>
          <w:rStyle w:val="VerbatimChar"/>
        </w:rPr>
        <w:t xml:space="preserve">## [3,]  0.9521191  0.4856281  0.1133452 -0.3401330 -0.8778204</w:t>
      </w:r>
      <w:r>
        <w:br/>
      </w:r>
      <w:r>
        <w:rPr>
          <w:rStyle w:val="VerbatimChar"/>
        </w:rPr>
        <w:t xml:space="preserve">## [4,]  0.2402520  0.0523901 -0.4660450 -0.5119648 -0.9863667</w:t>
      </w:r>
      <w:r>
        <w:br/>
      </w:r>
      <w:r>
        <w:rPr>
          <w:rStyle w:val="VerbatimChar"/>
        </w:rPr>
        <w:t xml:space="preserve">## [5,] -0.1180102 -0.3889379 -0.6125702 -0.8266070 -0.9720942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2025-10-29T14:03:39Z</dcterms:created>
  <dcterms:modified xsi:type="dcterms:W3CDTF">2025-10-29T14:03:39Z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