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-decode"/>
    <w:p>
      <w:pPr>
        <w:pStyle w:val="Heading2"/>
      </w:pPr>
      <w:r>
        <w:t xml:space="preserve">Variational Autoencoder (encode-decode)</w:t>
      </w:r>
    </w:p>
    <w:p>
      <w:pPr>
        <w:pStyle w:val="FirstParagraph"/>
      </w:pPr>
      <w:r>
        <w:t xml:space="preserve">The VAE uses an encoder to parameterize a latent distribution and a decoder to reconstruct inputs from latent samples. Training optimizes an evidence lower bound with reconstruction and KL divergence terms, shaping a smooth, regularized latent space.</w:t>
      </w:r>
    </w:p>
    <w:p>
      <w:pPr>
        <w:pStyle w:val="BodyText"/>
      </w:pPr>
      <w:r>
        <w:t xml:space="preserve">This example uses a Variational Autoencoder (VAE) to encode windows of a time series (p -&gt; k) and reconstruct them (k -&gt; p). We evaluate reconstruction quality at the end.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set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variational_ed_files/e14c42c930ee41cc0fd4191f9e502e11ffe53f3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0.7575649 0.8568702 0.9160836 0.9419664 0.9485218</w:t>
      </w:r>
      <w:r>
        <w:br/>
      </w:r>
      <w:r>
        <w:rPr>
          <w:rStyle w:val="VerbatimChar"/>
        </w:rPr>
        <w:t xml:space="preserve">## [2,] 0.8850350 0.9351002 0.9596637 0.9682559 0.9641081</w:t>
      </w:r>
      <w:r>
        <w:br/>
      </w:r>
      <w:r>
        <w:rPr>
          <w:rStyle w:val="VerbatimChar"/>
        </w:rPr>
        <w:t xml:space="preserve">## [3,] 0.9468829 0.9680883 0.9771304 0.9779922 0.9674199</w:t>
      </w:r>
      <w:r>
        <w:br/>
      </w:r>
      <w:r>
        <w:rPr>
          <w:rStyle w:val="VerbatimChar"/>
        </w:rPr>
        <w:t xml:space="preserve">## [4,] 0.9514432 0.9644266 0.9692174 0.9651984 0.9426677</w:t>
      </w:r>
      <w:r>
        <w:br/>
      </w:r>
      <w:r>
        <w:rPr>
          <w:rStyle w:val="VerbatimChar"/>
        </w:rPr>
        <w:t xml:space="preserve">## [5,] 0.9527097 0.9542323 0.9484444 0.9270987 0.8662789</w:t>
      </w:r>
      <w:r>
        <w:br/>
      </w:r>
      <w:r>
        <w:rPr>
          <w:rStyle w:val="VerbatimChar"/>
        </w:rPr>
        <w:t xml:space="preserve">## [6,] 0.9443055 0.9308457 0.9032081 0.8407136 0.7111843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0.884611296348116 MAPE: 0.0401523305532832"</w:t>
      </w:r>
      <w:r>
        <w:br/>
      </w:r>
      <w:r>
        <w:rPr>
          <w:rStyle w:val="VerbatimChar"/>
        </w:rPr>
        <w:t xml:space="preserve">## [1] "t3 R2 test: 0.971403056679553 MAPE: 0.0256414528183702"</w:t>
      </w:r>
      <w:r>
        <w:br/>
      </w:r>
      <w:r>
        <w:rPr>
          <w:rStyle w:val="VerbatimChar"/>
        </w:rPr>
        <w:t xml:space="preserve">## [1] "t2 R2 test: 0.996218407695676 MAPE: 0.0143429779970941"</w:t>
      </w:r>
      <w:r>
        <w:br/>
      </w:r>
      <w:r>
        <w:rPr>
          <w:rStyle w:val="VerbatimChar"/>
        </w:rPr>
        <w:t xml:space="preserve">## [1] "t1 R2 test: 0.990418995139193 MAPE: 0.0440790278429499"</w:t>
      </w:r>
      <w:r>
        <w:br/>
      </w:r>
      <w:r>
        <w:rPr>
          <w:rStyle w:val="VerbatimChar"/>
        </w:rPr>
        <w:t xml:space="preserve">## [1] "t0 R2 test: 0.984753542762711 MAPE: 0.06546811277193"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0.96548105972505 MAPE: 0.0379367803967255"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2026-05-06T21:32:39Z</dcterms:created>
  <dcterms:modified xsi:type="dcterms:W3CDTF">2026-05-06T21:32:39Z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