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naive-bayes-classifier"/>
    <w:p>
      <w:pPr>
        <w:pStyle w:val="Heading2"/>
      </w:pPr>
      <w:r>
        <w:t xml:space="preserve">Naive Bayes Classifier</w:t>
      </w:r>
    </w:p>
    <w:p>
      <w:pPr>
        <w:pStyle w:val="FirstParagraph"/>
      </w:pPr>
      <w:r>
        <w:t xml:space="preserve">Naive Bayes applies Bayes’ theorem under a conditional independence assumption: features are assumed independent given the class. Class-conditional likelihoods (e.g., Gaussian) are estimated per class, then combined with class priors to compute posterior probabilities used for classification.</w:t>
      </w:r>
    </w:p>
    <w:p>
      <w:pPr>
        <w:pStyle w:val="BodyText"/>
      </w:pPr>
      <w:r>
        <w:t xml:space="preserve">This example uses Naive Bayes (scikit-learn via reticulate) to classify the Iris dataset.</w:t>
      </w:r>
      <w:r>
        <w:t xml:space="preserve"> </w:t>
      </w:r>
      <w:r>
        <w:t xml:space="preserve">Workflow: split train/test, train, predict class scores, and evaluate.</w:t>
      </w:r>
    </w:p>
    <w:p>
      <w:pPr>
        <w:pStyle w:val="BodyText"/>
      </w:pPr>
      <w:r>
        <w:t xml:space="preserve">Prerequisites</w:t>
      </w:r>
      <w:r>
        <w:t xml:space="preserve"> </w:t>
      </w:r>
      <w:r>
        <w:t xml:space="preserve">- R packages: daltoolbox, daltoolboxdp</w:t>
      </w:r>
      <w:r>
        <w:t xml:space="preserve"> </w:t>
      </w:r>
      <w:r>
        <w:t xml:space="preserve">- Python accessible via reticulate (scikit-learn installed)</w:t>
      </w:r>
    </w:p>
    <w:p>
      <w:pPr>
        <w:pStyle w:val="SourceCode"/>
      </w:pP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url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"https://raw.githubusercontent.com/cefet-rj-dal/daltoolboxdp/main/examples/seed.R"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 Installation (if needed)</w:t>
      </w:r>
      <w:r>
        <w:br/>
      </w:r>
      <w:r>
        <w:rPr>
          <w:rStyle w:val="CommentTok"/>
        </w:rPr>
        <w:t xml:space="preserve">#install.packages("daltoolboxdp")</w:t>
      </w:r>
    </w:p>
    <w:p>
      <w:pPr>
        <w:pStyle w:val="SourceCode"/>
      </w:pPr>
      <w:r>
        <w:rPr>
          <w:rStyle w:val="CommentTok"/>
        </w:rPr>
        <w:t xml:space="preserve"># Loading packages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(daltoolboxdp)</w:t>
      </w:r>
    </w:p>
    <w:p>
      <w:pPr>
        <w:pStyle w:val="SourceCode"/>
      </w:pPr>
      <w:r>
        <w:rPr>
          <w:rStyle w:val="CommentTok"/>
        </w:rPr>
        <w:t xml:space="preserve"># Loading Iris dataset</w:t>
      </w:r>
      <w:r>
        <w:br/>
      </w:r>
      <w:r>
        <w:rPr>
          <w:rStyle w:val="NormalTok"/>
        </w:rPr>
        <w:t xml:space="preserve">iris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datasets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iris</w:t>
      </w:r>
    </w:p>
    <w:p>
      <w:pPr>
        <w:pStyle w:val="SourceCode"/>
      </w:pPr>
      <w:r>
        <w:rPr>
          <w:rStyle w:val="CommentTok"/>
        </w:rPr>
        <w:t xml:space="preserve"># Training and evaluation with Naive Bayes</w:t>
      </w:r>
      <w:r>
        <w:br/>
      </w:r>
      <w:r>
        <w:br/>
      </w:r>
      <w:r>
        <w:rPr>
          <w:rStyle w:val="NormalTok"/>
        </w:rPr>
        <w:t xml:space="preserve">slevels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levels</w:t>
      </w:r>
      <w:r>
        <w:rPr>
          <w:rStyle w:val="NormalTok"/>
        </w:rPr>
        <w:t xml:space="preserve">(iris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Species)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sample_random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sr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train_test</w:t>
      </w:r>
      <w:r>
        <w:rPr>
          <w:rStyle w:val="NormalTok"/>
        </w:rPr>
        <w:t xml:space="preserve">(sr, iris)</w:t>
      </w:r>
      <w:r>
        <w:br/>
      </w:r>
      <w:r>
        <w:rPr>
          <w:rStyle w:val="NormalTok"/>
        </w:rPr>
        <w:t xml:space="preserve">iris_train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</w:t>
      </w:r>
      <w:r>
        <w:br/>
      </w:r>
      <w:r>
        <w:rPr>
          <w:rStyle w:val="NormalTok"/>
        </w:rPr>
        <w:t xml:space="preserve">iris_test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</w:t>
      </w:r>
      <w:r>
        <w:br/>
      </w:r>
      <w:r>
        <w:br/>
      </w:r>
      <w:r>
        <w:rPr>
          <w:rStyle w:val="CommentTok"/>
        </w:rPr>
        <w:t xml:space="preserve"># Numeric encoding of the target for scikit-learn</w:t>
      </w:r>
      <w:r>
        <w:br/>
      </w:r>
      <w:r>
        <w:rPr>
          <w:rStyle w:val="NormalTok"/>
        </w:rPr>
        <w:t xml:space="preserve">iris_train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species_encoded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as.factor</w:t>
      </w:r>
      <w:r>
        <w:rPr>
          <w:rStyle w:val="NormalTok"/>
        </w:rPr>
        <w:t xml:space="preserve">(iris_train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Species))</w:t>
      </w:r>
      <w:r>
        <w:br/>
      </w:r>
      <w:r>
        <w:rPr>
          <w:rStyle w:val="NormalTok"/>
        </w:rPr>
        <w:t xml:space="preserve">iris_train_label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iris_train[,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(iris_train)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"Species"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skcla_nb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"species_encoded"</w:t>
      </w:r>
      <w:r>
        <w:rPr>
          <w:rStyle w:val="NormalTok"/>
        </w:rPr>
        <w:t xml:space="preserve">, slevels)</w:t>
      </w:r>
      <w:r>
        <w:br/>
      </w:r>
      <w:r>
        <w:rPr>
          <w:rStyle w:val="FunctionTok"/>
        </w:rPr>
        <w:t xml:space="preserve">set_example_seed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(model, iris_train_label)</w:t>
      </w:r>
      <w:r>
        <w:br/>
      </w:r>
      <w:r>
        <w:rPr>
          <w:rStyle w:val="NormalTok"/>
        </w:rPr>
        <w:t xml:space="preserve">train_prediction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iris_train_label)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(train_prediction)</w:t>
      </w:r>
    </w:p>
    <w:p>
      <w:pPr>
        <w:pStyle w:val="SourceCode"/>
      </w:pPr>
      <w:r>
        <w:rPr>
          <w:rStyle w:val="VerbatimChar"/>
        </w:rPr>
        <w:t xml:space="preserve">##          setosa   versicolor    virginica</w:t>
      </w:r>
      <w:r>
        <w:br/>
      </w:r>
      <w:r>
        <w:rPr>
          <w:rStyle w:val="VerbatimChar"/>
        </w:rPr>
        <w:t xml:space="preserve">## 1  1.839907e-54 9.999902e-01 9.845615e-06</w:t>
      </w:r>
      <w:r>
        <w:br/>
      </w:r>
      <w:r>
        <w:rPr>
          <w:rStyle w:val="VerbatimChar"/>
        </w:rPr>
        <w:t xml:space="preserve">## 2 3.388899e-169 1.736455e-05 9.999826e-01</w:t>
      </w:r>
      <w:r>
        <w:br/>
      </w:r>
      <w:r>
        <w:rPr>
          <w:rStyle w:val="VerbatimChar"/>
        </w:rPr>
        <w:t xml:space="preserve">## 3  1.000000e+00 6.966668e-19 2.133782e-27</w:t>
      </w:r>
      <w:r>
        <w:br/>
      </w:r>
      <w:r>
        <w:rPr>
          <w:rStyle w:val="VerbatimChar"/>
        </w:rPr>
        <w:t xml:space="preserve">## 4  1.000000e+00 6.808172e-20 1.595997e-28</w:t>
      </w:r>
      <w:r>
        <w:br/>
      </w:r>
      <w:r>
        <w:rPr>
          <w:rStyle w:val="VerbatimChar"/>
        </w:rPr>
        <w:t xml:space="preserve">## 5  5.230229e-94 8.598383e-01 1.401617e-01</w:t>
      </w:r>
      <w:r>
        <w:br/>
      </w:r>
      <w:r>
        <w:rPr>
          <w:rStyle w:val="VerbatimChar"/>
        </w:rPr>
        <w:t xml:space="preserve">## 6  2.602904e-84 9.951269e-01 4.873098e-03</w:t>
      </w:r>
    </w:p>
    <w:p>
      <w:pPr>
        <w:pStyle w:val="SourceCode"/>
      </w:pPr>
      <w:r>
        <w:rPr>
          <w:rStyle w:val="NormalTok"/>
        </w:rPr>
        <w:t xml:space="preserve">train_eval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evaluate</w:t>
      </w:r>
      <w:r>
        <w:rPr>
          <w:rStyle w:val="NormalTok"/>
        </w:rPr>
        <w:t xml:space="preserve">(model, iris_train[, </w:t>
      </w:r>
      <w:r>
        <w:rPr>
          <w:rStyle w:val="StringTok"/>
        </w:rPr>
        <w:t xml:space="preserve">"Species"</w:t>
      </w:r>
      <w:r>
        <w:rPr>
          <w:rStyle w:val="NormalTok"/>
        </w:rPr>
        <w:t xml:space="preserve">], train_prediction)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(train_eval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metrics)</w:t>
      </w:r>
    </w:p>
    <w:p>
      <w:pPr>
        <w:pStyle w:val="SourceCode"/>
      </w:pPr>
      <w:r>
        <w:rPr>
          <w:rStyle w:val="VerbatimChar"/>
        </w:rPr>
        <w:t xml:space="preserve">##    accuracy TP TN FP FN precision recall sensitivity specificity f1</w:t>
      </w:r>
      <w:r>
        <w:br/>
      </w:r>
      <w:r>
        <w:rPr>
          <w:rStyle w:val="VerbatimChar"/>
        </w:rPr>
        <w:t xml:space="preserve">## 1 0.9583333 39 81  0  0         1      1           1           1  1</w:t>
      </w:r>
    </w:p>
    <w:p>
      <w:pPr>
        <w:pStyle w:val="SourceCode"/>
      </w:pPr>
      <w:r>
        <w:rPr>
          <w:rStyle w:val="NormalTok"/>
        </w:rPr>
        <w:t xml:space="preserve">iris_test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species_encoded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as.factor</w:t>
      </w:r>
      <w:r>
        <w:rPr>
          <w:rStyle w:val="NormalTok"/>
        </w:rPr>
        <w:t xml:space="preserve">(iris_test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Species))</w:t>
      </w:r>
      <w:r>
        <w:br/>
      </w:r>
      <w:r>
        <w:rPr>
          <w:rStyle w:val="NormalTok"/>
        </w:rPr>
        <w:t xml:space="preserve">iris_test_label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iris_test[,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(iris_test)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"Species"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test_prediction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iris_test_label)</w:t>
      </w:r>
      <w:r>
        <w:br/>
      </w:r>
      <w:r>
        <w:br/>
      </w:r>
      <w:r>
        <w:rPr>
          <w:rStyle w:val="NormalTok"/>
        </w:rPr>
        <w:t xml:space="preserve">test_eval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evaluate</w:t>
      </w:r>
      <w:r>
        <w:rPr>
          <w:rStyle w:val="NormalTok"/>
        </w:rPr>
        <w:t xml:space="preserve">(model, iris_test[, </w:t>
      </w:r>
      <w:r>
        <w:rPr>
          <w:rStyle w:val="StringTok"/>
        </w:rPr>
        <w:t xml:space="preserve">"Species"</w:t>
      </w:r>
      <w:r>
        <w:rPr>
          <w:rStyle w:val="NormalTok"/>
        </w:rPr>
        <w:t xml:space="preserve">], test_prediction)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(test_eval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metrics)</w:t>
      </w:r>
    </w:p>
    <w:p>
      <w:pPr>
        <w:pStyle w:val="SourceCode"/>
      </w:pPr>
      <w:r>
        <w:rPr>
          <w:rStyle w:val="VerbatimChar"/>
        </w:rPr>
        <w:t xml:space="preserve">##    accuracy TP TN FP FN precision recall sensitivity specificity f1</w:t>
      </w:r>
      <w:r>
        <w:br/>
      </w:r>
      <w:r>
        <w:rPr>
          <w:rStyle w:val="VerbatimChar"/>
        </w:rPr>
        <w:t xml:space="preserve">## 1 0.9666667 11 19  0  0         1      1           1           1  1</w:t>
      </w:r>
    </w:p>
    <w:p>
      <w:pPr>
        <w:pStyle w:val="FirstParagraph"/>
      </w:pPr>
      <w:r>
        <w:t xml:space="preserve">References</w:t>
      </w:r>
      <w:r>
        <w:t xml:space="preserve"> </w:t>
      </w:r>
      <w:r>
        <w:t xml:space="preserve">- Murphy, K. P. (2012). Machine Learning: A Probabilistic Perspective. MIT Press.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2026-07-08T21:36:55Z</dcterms:created>
  <dcterms:modified xsi:type="dcterms:W3CDTF">2026-07-08T21:36:55Z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