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0.0006032211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R2</w:t>
      </w:r>
      <w:r>
        <w:br/>
      </w:r>
      <w:r>
        <w:rPr>
          <w:rStyle w:val="VerbatimChar"/>
        </w:rPr>
        <w:t xml:space="preserve">## 1 0.0003237201 0.1067359 0.997204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48c4580fdedd5d8c1b822238852af379b9b3bce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08b34e22592b5043a4a1a7d44acb273759f3129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2026-07-08T21:37:38Z</dcterms:created>
  <dcterms:modified xsi:type="dcterms:W3CDTF">2026-07-08T21:37:38Z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