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2_ts_conv1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0.0001007105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0.4347691  0.2108168 -0.0255444 -0.2686127 -0.4891945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smape        R2</w:t>
      </w:r>
      <w:r>
        <w:br/>
      </w:r>
      <w:r>
        <w:rPr>
          <w:rStyle w:val="VerbatimChar"/>
        </w:rPr>
        <w:t xml:space="preserve">## 1 0.001986985 0.301998 0.9828383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2_ts_conv1d_files/5211e261febe0ab21097d9aab35c2718e9c27a6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12_ts_conv1d_files/beb240eb80103162dcfc203df9095f4901e4da4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2026-07-07T20:06:55Z</dcterms:created>
  <dcterms:modified xsi:type="dcterms:W3CDTF">2026-07-07T20:06:55Z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