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 setosa   versicolor    virginica</w:t>
      </w:r>
      <w:r>
        <w:br/>
      </w:r>
      <w:r>
        <w:rPr>
          <w:rStyle w:val="VerbatimChar"/>
        </w:rPr>
        <w:t xml:space="preserve">## 1  1.839907e-54 9.999902e-01 9.845615e-06</w:t>
      </w:r>
      <w:r>
        <w:br/>
      </w:r>
      <w:r>
        <w:rPr>
          <w:rStyle w:val="VerbatimChar"/>
        </w:rPr>
        <w:t xml:space="preserve">## 2 3.388899e-169 1.736455e-05 9.999826e-01</w:t>
      </w:r>
      <w:r>
        <w:br/>
      </w:r>
      <w:r>
        <w:rPr>
          <w:rStyle w:val="VerbatimChar"/>
        </w:rPr>
        <w:t xml:space="preserve">## 3  1.000000e+00 6.966668e-19 2.133782e-27</w:t>
      </w:r>
      <w:r>
        <w:br/>
      </w:r>
      <w:r>
        <w:rPr>
          <w:rStyle w:val="VerbatimChar"/>
        </w:rPr>
        <w:t xml:space="preserve">## 4  1.000000e+00 6.808172e-20 1.595997e-28</w:t>
      </w:r>
      <w:r>
        <w:br/>
      </w:r>
      <w:r>
        <w:rPr>
          <w:rStyle w:val="VerbatimChar"/>
        </w:rPr>
        <w:t xml:space="preserve">## 5  5.230229e-94 8.598383e-01 1.401617e-01</w:t>
      </w:r>
      <w:r>
        <w:br/>
      </w:r>
      <w:r>
        <w:rPr>
          <w:rStyle w:val="VerbatimChar"/>
        </w:rPr>
        <w:t xml:space="preserve">## 6  2.602904e-84 9.951269e-01 4.873098e-03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2026-07-08T21:29:54Z</dcterms:created>
  <dcterms:modified xsi:type="dcterms:W3CDTF">2026-07-08T21:29:54Z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