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Waypoint combines an autoencoder with a bilateral CUSUM supervisor to detect</w:t>
      </w:r>
      <w:r>
        <w:t xml:space="preserve"> </w:t>
      </w:r>
      <w:r>
        <w:t xml:space="preserve">regime changes. This first notebook establishes the baseline experiment with a</w:t>
      </w:r>
      <w:r>
        <w:t xml:space="preserve"> </w:t>
      </w:r>
      <w:r>
        <w:t xml:space="preserve">plain feed-forward autoencoder. The experimental line used here will be kept in</w:t>
      </w:r>
      <w:r>
        <w:t xml:space="preserve"> </w:t>
      </w:r>
      <w:r>
        <w:t xml:space="preserve">the next Waypoint notebooks: same dataset, same detector parameters, same</w:t>
      </w:r>
      <w:r>
        <w:t xml:space="preserve"> </w:t>
      </w:r>
      <w:r>
        <w:t xml:space="preserve">evaluation workflow, and only the encoder architecture changes.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 </w:t>
      </w:r>
      <w:r>
        <w:t xml:space="preserve">with the baseline feed-forward autoencoder</w:t>
      </w:r>
    </w:p>
    <w:p>
      <w:pPr>
        <w:pStyle w:val="Compact"/>
        <w:numPr>
          <w:ilvl w:val="0"/>
          <w:numId w:val="1001"/>
        </w:numPr>
      </w:pPr>
      <w:r>
        <w:t xml:space="preserve">Inspect detected change points, evaluate them, and plot reconstruction error</w:t>
      </w:r>
      <w:r>
        <w:t xml:space="preserve"> </w:t>
      </w:r>
      <w:r>
        <w:t xml:space="preserve">against the learned decision level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Waypoint: an autoencoder learns the current regime from sliding windows, the</w:t>
      </w:r>
      <w:r>
        <w:t xml:space="preserve"> </w:t>
      </w:r>
      <w:r>
        <w:t xml:space="preserve">window reconstruction error is standardized on a recent buffer, and a bilateral</w:t>
      </w:r>
      <w:r>
        <w:t xml:space="preserve"> </w:t>
      </w:r>
      <w:r>
        <w:t xml:space="preserve">CUSUM validates persistent deviations. After confirmation, the model is</w:t>
      </w:r>
      <w:r>
        <w:t xml:space="preserve"> </w:t>
      </w:r>
      <w:r>
        <w:t xml:space="preserve">retrained on the new regime.</w:t>
      </w:r>
    </w:p>
    <w:bookmarkEnd w:id="10"/>
    <w:bookmarkStart w:id="11" w:name="experimental-line"/>
    <w:p>
      <w:pPr>
        <w:pStyle w:val="Heading2"/>
      </w:pPr>
      <w:r>
        <w:t xml:space="preserve">Experimental line</w:t>
      </w:r>
    </w:p>
    <w:p>
      <w:pPr>
        <w:pStyle w:val="FirstParagraph"/>
      </w:pPr>
      <w:r>
        <w:t xml:space="preserve">This notebook is the baseline of the architecture comparison: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11</w:t>
      </w:r>
      <w:r>
        <w:t xml:space="preserve">: feed-forward autoencoder, the generic reference point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12</w:t>
      </w:r>
      <w:r>
        <w:t xml:space="preserve">: LSTM autoencoder, emphasizing temporal order inside the window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13</w:t>
      </w:r>
      <w:r>
        <w:t xml:space="preserve">: convolutional autoencoder, emphasizing local patterns inside the window</w:t>
      </w:r>
    </w:p>
    <w:p>
      <w:pPr>
        <w:pStyle w:val="FirstParagraph"/>
      </w:pPr>
      <w:r>
        <w:t xml:space="preserve">Because the rest of the configuration is fixed, differences in detections</w:t>
      </w:r>
      <w:r>
        <w:t xml:space="preserve"> </w:t>
      </w:r>
      <w:r>
        <w:t xml:space="preserve">should be read mainly as consequences of the encoder bias.</w:t>
      </w:r>
    </w:p>
    <w:bookmarkEnd w:id="11"/>
    <w:bookmarkStart w:id="27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3"/>
        </w:numPr>
      </w:pPr>
      <w:r>
        <w:t xml:space="preserve">understand the baseline Waypoint configuration</w:t>
      </w:r>
    </w:p>
    <w:p>
      <w:pPr>
        <w:pStyle w:val="Compact"/>
        <w:numPr>
          <w:ilvl w:val="0"/>
          <w:numId w:val="1003"/>
        </w:numPr>
      </w:pPr>
      <w:r>
        <w:t xml:space="preserve">follow the workflow from data loading to fitting and detection</w:t>
      </w:r>
    </w:p>
    <w:p>
      <w:pPr>
        <w:pStyle w:val="Compact"/>
        <w:numPr>
          <w:ilvl w:val="0"/>
          <w:numId w:val="1003"/>
        </w:numPr>
      </w:pPr>
      <w:r>
        <w:t xml:space="preserve">inspect the evaluation outputs and the diagnostic plots produced by Harbinger</w:t>
      </w:r>
    </w:p>
    <w:p>
      <w:pPr>
        <w:pStyle w:val="Compact"/>
        <w:numPr>
          <w:ilvl w:val="0"/>
          <w:numId w:val="1003"/>
        </w:numPr>
      </w:pPr>
      <w:r>
        <w:t xml:space="preserve">use this notebook as the reference point for the LSTM and convolutional</w:t>
      </w:r>
      <w:r>
        <w:t xml:space="preserve"> </w:t>
      </w:r>
      <w:r>
        <w:t xml:space="preserve">variants</w:t>
      </w:r>
    </w:p>
    <w:bookmarkStart w:id="12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. The raw signal is shown first because Waypoint is supposed to</w:t>
      </w:r>
      <w:r>
        <w:t xml:space="preserve"> </w:t>
      </w:r>
      <w:r>
        <w:t xml:space="preserve">flag regime changes, not isolated spikes, so the series context matters before</w:t>
      </w:r>
      <w:r>
        <w:t xml:space="preserve"> </w:t>
      </w:r>
      <w:r>
        <w:t xml:space="preserve">the reconstruction model and the CUSUM supervisor are applied.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and DALToolboxDP (if needed)</w:t>
      </w:r>
      <w:r>
        <w:br/>
      </w:r>
      <w:r>
        <w:rPr>
          <w:rStyle w:val="CommentTok"/>
        </w:rPr>
        <w:t xml:space="preserve"># install.packages("harbinger")</w:t>
      </w:r>
      <w:r>
        <w:br/>
      </w:r>
      <w:r>
        <w:rPr>
          <w:rStyle w:val="CommentTok"/>
        </w:rPr>
        <w:t xml:space="preserve"># install.packages("daltoolboxdp")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2"/>
    <w:bookmarkStart w:id="16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shows the regime structure the detector should recover.</w:t>
      </w:r>
      <w:r>
        <w:t xml:space="preserve"> </w:t>
      </w:r>
      <w:r>
        <w:t xml:space="preserve">The baseline feed-forward autoencoder does not impose a strong temporal bias on</w:t>
      </w:r>
      <w:r>
        <w:t xml:space="preserve"> </w:t>
      </w:r>
      <w:r>
        <w:t xml:space="preserve">the window representation, so this notebook acts as the neutral reference for</w:t>
      </w:r>
      <w:r>
        <w:t xml:space="preserve"> </w:t>
      </w:r>
      <w:r>
        <w:t xml:space="preserve">the later architecture variants.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1-waypoint-hcp_waypoint_ed_files/2242cd390b7173162c79c5a854b5030be02a2ef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parameter line below will be reused in the next Waypoint notebooks. The key</w:t>
      </w:r>
      <w:r>
        <w:t xml:space="preserve"> </w:t>
      </w:r>
      <w:r>
        <w:t xml:space="preserve">experimental choice here is</w:t>
      </w:r>
      <w:r>
        <w:t xml:space="preserve"> </w:t>
      </w:r>
      <w:r>
        <w:rPr>
          <w:rStyle w:val="VerbatimChar"/>
        </w:rPr>
        <w:t xml:space="preserve">encoderclass = autoenc_ed</w:t>
      </w:r>
      <w:r>
        <w:t xml:space="preserve">, which provides the</w:t>
      </w:r>
      <w:r>
        <w:t xml:space="preserve"> </w:t>
      </w:r>
      <w:r>
        <w:t xml:space="preserve">plain feed-forward baseline. The other arguments control window length, warm-up,</w:t>
      </w:r>
      <w:r>
        <w:t xml:space="preserve"> </w:t>
      </w:r>
      <w:r>
        <w:t xml:space="preserve">retraining behavior, and the bilateral CUSUM thresholds.</w:t>
      </w:r>
    </w:p>
    <w:p>
      <w:pPr>
        <w:pStyle w:val="SourceCode"/>
      </w:pPr>
      <w:r>
        <w:rPr>
          <w:rStyle w:val="CommentTok"/>
        </w:rPr>
        <w:t xml:space="preserve"># Configure Waypoint with a feed-forward autoencoder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hcp_waypoint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retrain_size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buffer_size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k_factor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h_low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h_high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prob_tau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epochs_init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epochs_retrain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encoderclass =</w:t>
      </w:r>
      <w:r>
        <w:rPr>
          <w:rStyle w:val="NormalTok"/>
        </w:rPr>
        <w:t xml:space="preserve"> autoenc_ed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7"/>
    <w:bookmarkStart w:id="18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baseline Waypoint experiment. The important question is whether the</w:t>
      </w:r>
      <w:r>
        <w:t xml:space="preserve"> </w:t>
      </w:r>
      <w:r>
        <w:t xml:space="preserve">reconstruction error generated by the feed-forward autoencoder is stable within</w:t>
      </w:r>
      <w:r>
        <w:t xml:space="preserve"> </w:t>
      </w:r>
      <w:r>
        <w:t xml:space="preserve">regimes and large enough at the regime transition for the CUSUM supervisor to</w:t>
      </w:r>
      <w:r>
        <w:t xml:space="preserve"> </w:t>
      </w:r>
      <w:r>
        <w:t xml:space="preserve">confirm the change.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Warning in obj$res[obj$non_na] &lt;- res: number of items to replace is not a multiple of replacement length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1 116  TRUE changepoint</w:t>
      </w:r>
      <w:r>
        <w:br/>
      </w:r>
      <w:r>
        <w:rPr>
          <w:rStyle w:val="VerbatimChar"/>
        </w:rPr>
        <w:t xml:space="preserve">## 2 188  TRUE changepoint</w:t>
      </w:r>
      <w:r>
        <w:br/>
      </w:r>
      <w:r>
        <w:rPr>
          <w:rStyle w:val="VerbatimChar"/>
        </w:rPr>
        <w:t xml:space="preserve">## 3 303  TRUE changepoint</w:t>
      </w:r>
      <w:r>
        <w:br/>
      </w:r>
      <w:r>
        <w:rPr>
          <w:rStyle w:val="VerbatimChar"/>
        </w:rPr>
        <w:t xml:space="preserve">## 4 356  TRUE changepoint</w:t>
      </w:r>
      <w:r>
        <w:br/>
      </w:r>
      <w:r>
        <w:rPr>
          <w:rStyle w:val="VerbatimChar"/>
        </w:rPr>
        <w:t xml:space="preserve">## 5 413  TRUE changepoint</w:t>
      </w:r>
    </w:p>
    <w:bookmarkEnd w:id="18"/>
    <w:bookmarkStart w:id="19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checks whether the detected change points agree with the labels.</w:t>
      </w:r>
      <w:r>
        <w:t xml:space="preserve"> </w:t>
      </w:r>
      <w:r>
        <w:t xml:space="preserve">Because this notebook is the baseline of the architecture comparison, these</w:t>
      </w:r>
      <w:r>
        <w:t xml:space="preserve"> </w:t>
      </w:r>
      <w:r>
        <w:t xml:space="preserve">scores are the reference for judging whether the LSTM and convolutional</w:t>
      </w:r>
      <w:r>
        <w:t xml:space="preserve"> </w:t>
      </w:r>
      <w:r>
        <w:t xml:space="preserve">encoders improve or worsen the experimental line.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5    </w:t>
      </w:r>
      <w:r>
        <w:br/>
      </w:r>
      <w:r>
        <w:rPr>
          <w:rStyle w:val="VerbatimChar"/>
        </w:rPr>
        <w:t xml:space="preserve">## FALSE     4     491</w:t>
      </w:r>
    </w:p>
    <w:bookmarkEnd w:id="19"/>
    <w:bookmarkStart w:id="26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plot places the detections back on the original signal. What matters here</w:t>
      </w:r>
      <w:r>
        <w:t xml:space="preserve"> </w:t>
      </w:r>
      <w:r>
        <w:t xml:space="preserve">is whether the confirmed change points align with the actual regime transition</w:t>
      </w:r>
      <w:r>
        <w:t xml:space="preserve"> </w:t>
      </w:r>
      <w:r>
        <w:t xml:space="preserve">instead of reacting to local noise.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1-waypoint-hcp_waypoint_ed_files/98f0fc2df84ec35b0741c79723928a6f1a775d7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reconstruction error and the learned decision level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71 rows containing missing values or values outside the scale range (`geom_point()`).</w:t>
      </w:r>
    </w:p>
    <w:p>
      <w:pPr>
        <w:pStyle w:val="SourceCode"/>
      </w:pPr>
      <w:r>
        <w:rPr>
          <w:rStyle w:val="VerbatimChar"/>
        </w:rPr>
        <w:t xml:space="preserve">## Warning: Removed 71 rows containing missing values or values outside the scale range (`geom_line()`).</w:t>
      </w:r>
    </w:p>
    <w:p>
      <w:pPr>
        <w:pStyle w:val="SourceCode"/>
      </w:pPr>
      <w:r>
        <w:rPr>
          <w:rStyle w:val="VerbatimChar"/>
        </w:rPr>
        <w:t xml:space="preserve">## Warning: Removed 5 rows containing missing values or values outside the scale range (`geom_segment()`).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1-waypoint-hcp_waypoint_ed_files/4d3ffef22486cb461bf9f2dba2d0cd6d3a0089b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Ogasawara, E., Salles, R., Porto, F., Pacitti, E. Event Detection in Time</w:t>
      </w:r>
      <w:r>
        <w:t xml:space="preserve"> </w:t>
      </w:r>
      <w:r>
        <w:t xml:space="preserve">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2026-05-20T02:48:12Z</dcterms:created>
  <dcterms:modified xsi:type="dcterms:W3CDTF">2026-05-20T02:48:12Z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