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Overview and objectives: SoftED provides soft evaluation by matching detections to ground truth within tolerance windows and assigning partial credit. This notebook shows how to compute both hard and soft metrics and when soft evaluation is more appropriate (e.g., temporal uncertainty around event onset).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21" name="Picture"/>
            <a:graphic>
              <a:graphicData uri="http://schemas.openxmlformats.org/drawingml/2006/picture">
                <pic:pic>
                  <pic:nvPicPr>
                    <pic:cNvPr descr="/home/gpca/harbinger/examples/general/doc/har_eval_soft_files/figure-docx/unnamed-chunk-5-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Configure a simple MLP regressor-based anomaly detector</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ts_mlp</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decay =</w:t>
      </w:r>
      <w:r>
        <w:rPr>
          <w:rStyle w:val="NormalTok"/>
        </w:rPr>
        <w:t xml:space="preserve"> </w:t>
      </w:r>
      <w:r>
        <w:rPr>
          <w:rStyle w:val="DecValTok"/>
        </w:rPr>
        <w:t xml:space="preserve">0</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Run detection </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Inspect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p>
      <w:pPr>
        <w:pStyle w:val="SourceCode"/>
      </w:pPr>
      <w:r>
        <w:rPr>
          <w:rStyle w:val="CommentTok"/>
        </w:rPr>
        <w:t xml:space="preserve"># Hard evaluation</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 </w:t>
      </w:r>
      <w:r>
        <w:rPr>
          <w:rStyle w:val="AttributeTok"/>
        </w:rPr>
        <w:t xml:space="preserve">evaluation =</w:t>
      </w:r>
      <w:r>
        <w:rPr>
          <w:rStyle w:val="NormalTok"/>
        </w:rPr>
        <w:t xml:space="preserve"> </w:t>
      </w:r>
      <w:r>
        <w:rPr>
          <w:rStyle w:val="FunctionTok"/>
        </w:rPr>
        <w:t xml:space="preserve">har_eval</w:t>
      </w:r>
      <w:r>
        <w:rPr>
          <w:rStyle w:val="NormalTok"/>
        </w:rPr>
        <w:t xml:space="preserve">())</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SourceCode"/>
      </w:pPr>
      <w:r>
        <w:rPr>
          <w:rStyle w:val="CommentTok"/>
        </w:rPr>
        <w:t xml:space="preserve"># Soft evaluation (SoftED) with tolerance window sw_size = 5</w:t>
      </w:r>
      <w:r>
        <w:br/>
      </w:r>
      <w:r>
        <w:rPr>
          <w:rStyle w:val="NormalTok"/>
        </w:rPr>
        <w:t xml:space="preserve">result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 </w:t>
      </w:r>
      <w:r>
        <w:rPr>
          <w:rStyle w:val="AttributeTok"/>
        </w:rPr>
        <w:t xml:space="preserve">evaluation =</w:t>
      </w:r>
      <w:r>
        <w:rPr>
          <w:rStyle w:val="NormalTok"/>
        </w:rPr>
        <w:t xml:space="preserve"> </w:t>
      </w:r>
      <w:r>
        <w:rPr>
          <w:rStyle w:val="FunctionTok"/>
        </w:rPr>
        <w:t xml:space="preserve">har_eval_soft</w:t>
      </w:r>
      <w:r>
        <w:rPr>
          <w:rStyle w:val="NormalTok"/>
        </w:rPr>
        <w:t xml:space="preserve">(</w:t>
      </w:r>
      <w:r>
        <w:rPr>
          <w:rStyle w:val="AttributeTok"/>
        </w:rPr>
        <w:t xml:space="preserve">sw_size =</w:t>
      </w:r>
      <w:r>
        <w:rPr>
          <w:rStyle w:val="NormalTok"/>
        </w:rPr>
        <w:t xml:space="preserve"> </w:t>
      </w:r>
      <w:r>
        <w:rPr>
          <w:rStyle w:val="DecValTok"/>
        </w:rPr>
        <w:t xml:space="preserve">5</w:t>
      </w:r>
      <w:r>
        <w:rPr>
          <w:rStyle w:val="NormalTok"/>
        </w:rPr>
        <w:t xml:space="preserve">))</w:t>
      </w:r>
      <w:r>
        <w:br/>
      </w:r>
      <w:r>
        <w:rPr>
          <w:rStyle w:val="FunctionTok"/>
        </w:rPr>
        <w:t xml:space="preserve">print</w:t>
      </w:r>
      <w:r>
        <w:rPr>
          <w:rStyle w:val="NormalTok"/>
        </w:rPr>
        <w:t xml:space="preserve">(result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SourceCode"/>
      </w:pPr>
      <w:r>
        <w:rPr>
          <w:rStyle w:val="CommentTok"/>
        </w:rPr>
        <w:t xml:space="preserve"># Evaluation can also be performed directly without a model object</w:t>
      </w:r>
      <w:r>
        <w:br/>
      </w:r>
      <w:r>
        <w:rPr>
          <w:rStyle w:val="NormalTok"/>
        </w:rPr>
        <w:t xml:space="preserve">result </w:t>
      </w:r>
      <w:r>
        <w:rPr>
          <w:rStyle w:val="OtherTok"/>
        </w:rPr>
        <w:t xml:space="preserve">&lt;-</w:t>
      </w:r>
      <w:r>
        <w:rPr>
          <w:rStyle w:val="NormalTok"/>
        </w:rPr>
        <w:t xml:space="preserve"> </w:t>
      </w:r>
      <w:r>
        <w:rPr>
          <w:rStyle w:val="FunctionTok"/>
        </w:rPr>
        <w:t xml:space="preserve">evaluate</w:t>
      </w:r>
      <w:r>
        <w:rPr>
          <w:rStyle w:val="NormalTok"/>
        </w:rPr>
        <w:t xml:space="preserve">(</w:t>
      </w:r>
      <w:r>
        <w:rPr>
          <w:rStyle w:val="FunctionTok"/>
        </w:rPr>
        <w:t xml:space="preserve">har_eval_soft</w:t>
      </w:r>
      <w:r>
        <w:rPr>
          <w:rStyle w:val="NormalTok"/>
        </w:rPr>
        <w:t xml:space="preserve">(</w:t>
      </w:r>
      <w:r>
        <w:rPr>
          <w:rStyle w:val="AttributeTok"/>
        </w:rPr>
        <w:t xml:space="preserve">sw_size =</w:t>
      </w:r>
      <w:r>
        <w:rPr>
          <w:rStyle w:val="NormalTok"/>
        </w:rPr>
        <w:t xml:space="preserve"> </w:t>
      </w:r>
      <w:r>
        <w:rPr>
          <w:rStyle w:val="DecValTok"/>
        </w:rPr>
        <w:t xml:space="preserve">5</w:t>
      </w:r>
      <w:r>
        <w:rPr>
          <w:rStyle w:val="NormalTok"/>
        </w:rPr>
        <w:t xml:space="preserve">),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(result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FirstParagraph"/>
      </w:pPr>
      <w:r>
        <w:t xml:space="preserve">References</w:t>
      </w:r>
      <w:r>
        <w:t xml:space="preserve"> </w:t>
      </w:r>
      <w:r>
        <w:t xml:space="preserve">- Salles, R., Lima, J., Reis, M., Coutinho, R., Pacitti, E., Masseglia, F., Akbarinia, R., Chen, C., Garibaldi, J., Porto, F., Ogasawara, E. (2024). SoftED: Metrics for soft evaluation of time series event detection. Computers and Industrial Engineering.</w:t>
      </w:r>
      <w:r>
        <w:t xml:space="preserve"> </w:t>
      </w:r>
      <w:hyperlink r:id="rId23">
        <w:r>
          <w:rPr>
            <w:rStyle w:val="Hyperlink"/>
          </w:rPr>
          <w:t xml:space="preserve">doi:10.1016/j.cie.2024.110728</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doi:10.1016/j.cie.2024.110728" TargetMode="External" /></Relationships>
</file>

<file path=word/_rels/footnotes.xml.rels><?xml version="1.0" encoding="UTF-8"?><Relationships xmlns="http://schemas.openxmlformats.org/package/2006/relationships"><Relationship Type="http://schemas.openxmlformats.org/officeDocument/2006/relationships/hyperlink" Id="rId23" Target="doi:10.1016/j.cie.2024.1107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2025-11-08T00:22:40Z</dcterms:created>
  <dcterms:modified xsi:type="dcterms:W3CDTF">2025-11-08T00:22:40Z</dcterms:modified>
</cp:coreProperties>
</file>

<file path=docProps/custom.xml><?xml version="1.0" encoding="utf-8"?>
<Properties xmlns="http://schemas.openxmlformats.org/officeDocument/2006/custom-properties" xmlns:vt="http://schemas.openxmlformats.org/officeDocument/2006/docPropsVTypes"/>
</file>