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fuzzy-tolerant ensemble (</w:t>
      </w:r>
      <w:r>
        <w:rPr>
          <w:rStyle w:val="VerbatimChar"/>
        </w:rPr>
        <w:t xml:space="preserve">har_ensemble(...)</w:t>
      </w:r>
      <w:r>
        <w:t xml:space="preserve"> </w:t>
      </w:r>
      <w:r>
        <w:t xml:space="preserve">with</w:t>
      </w:r>
      <w:r>
        <w:t xml:space="preserve"> </w:t>
      </w:r>
      <w:r>
        <w:rPr>
          <w:rStyle w:val="VerbatimChar"/>
        </w:rPr>
        <w:t xml:space="preserve">time_tolerance</w:t>
      </w:r>
      <w:r>
        <w:t xml:space="preserve">). Multiple detectors (FBIAD, ARIMA, EMD) vote and detections within a time tolerance are merged. Steps: load packages/data, visualize, define ensemble and tolerance, fit, detect, evaluate, and plot.</w:t>
      </w:r>
    </w:p>
    <w:bookmarkEnd w:id="9"/>
    <w:bookmarkStart w:id="10" w:name="method-at-a-glance"/>
    <w:p>
      <w:pPr>
        <w:pStyle w:val="Heading2"/>
      </w:pPr>
      <w:r>
        <w:t xml:space="preserve">Method at a glance</w:t>
      </w:r>
    </w:p>
    <w:p>
      <w:pPr>
        <w:pStyle w:val="FirstParagraph"/>
      </w:pPr>
      <w:r>
        <w:t xml:space="preserve">Ensemble Fuzzy anomaly detection: Ensemble voting with temporal fuzzification merges detections within a tolerance window into a single event before voting, reducing duplicate triggers and aligning with ground-truth granularity.</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33-ensemble-hanr_ensemble_fuzzy</w:t>
      </w:r>
      <w:r>
        <w:t xml:space="preserve">. The semantic point is the one stated above: ensemble Fuzzy anomaly detection: Ensemble voting with temporal fuzzification merges detections within a tolerance window into a single event before voting, reducing duplicate triggers and aligning with ground-truth granularity,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Fuzzy anomaly detection: Ensemble voting with temporal fuzzification merges detections within a tolerance window into a single event before voting, reducing duplicate triggers and aligning with ground-truth granularity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3-ensemble-hanr_ensemble_fuzzy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Fuzzy anomaly detection: Ensemble voting with temporal fuzzification merges detections within a tolerance window into a single event before voting, reducing duplicate triggers and aligning with ground-truth granularity, so each argument controls how strongly the method will emphasize that pattern when it later produces ensemble anomaly flags.</w:t>
      </w:r>
    </w:p>
    <w:p>
      <w:pPr>
        <w:pStyle w:val="SourceCode"/>
      </w:pPr>
      <w:r>
        <w:rPr>
          <w:rStyle w:val="CommentTok"/>
        </w:rPr>
        <w:t xml:space="preserve"># Define the ensemble and set time tolerance for fuzzy matching</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r>
        <w:br/>
      </w:r>
      <w:r>
        <w:rPr>
          <w:rStyle w:val="NormalTok"/>
        </w:rPr>
        <w:t xml:space="preserve">  model</w:t>
      </w:r>
      <w:r>
        <w:rPr>
          <w:rStyle w:val="SpecialCharTok"/>
        </w:rPr>
        <w:t xml:space="preserve">$</w:t>
      </w:r>
      <w:r>
        <w:rPr>
          <w:rStyle w:val="NormalTok"/>
        </w:rPr>
        <w:t xml:space="preserve">time_tolerance </w:t>
      </w:r>
      <w:r>
        <w:rPr>
          <w:rStyle w:val="OtherTok"/>
        </w:rPr>
        <w:t xml:space="preserve">&lt;-</w:t>
      </w:r>
      <w:r>
        <w:rPr>
          <w:rStyle w:val="NormalTok"/>
        </w:rPr>
        <w:t xml:space="preserve"> </w:t>
      </w:r>
      <w:r>
        <w:rPr>
          <w:rStyle w:val="DecValTok"/>
        </w:rPr>
        <w:t xml:space="preserve">10</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33-ensemble-hanr_ensemble_fuzzy</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 with tolerance</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33-ensemble-hanr_ensemble_fuzzy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3-ensemble-hanr_ensemble_fuzzy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3-ensemble-hanr_ensemble_fuzzy_files/26219c399007f2b0a22a1f87a36be23bff83a48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2026-05-10T21:43:10Z</dcterms:created>
  <dcterms:modified xsi:type="dcterms:W3CDTF">2026-05-10T21:43:10Z</dcterms:modified>
</cp:coreProperties>
</file>

<file path=docProps/custom.xml><?xml version="1.0" encoding="utf-8"?>
<Properties xmlns="http://schemas.openxmlformats.org/officeDocument/2006/custom-properties" xmlns:vt="http://schemas.openxmlformats.org/officeDocument/2006/docPropsVTypes"/>
</file>