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ETS: ChangeFinder with ETS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ETS: ChangeFinder with ETS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8-changefinder-hcp_cf_ets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ETS: ChangeFinder with ETS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8-changefinder-hcp_cf_ets_files/5bf742590fb863a6432559fc60234be08c22e68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8-changefinder-hcp_cf_ets_files/23f1e8d3e4eb98a90932f16f10f6ca24de42522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7">
        <w:r>
          <w:rPr>
            <w:rStyle w:val="Hyperlink"/>
          </w:rPr>
          <w:t xml:space="preserve">doi:10.1109/TKDE.2006.1599387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2026-05-07T20:09:23Z</dcterms:created>
  <dcterms:modified xsi:type="dcterms:W3CDTF">2026-05-07T20:09:23Z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