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12.png" ContentType="image/png"/>
  <Override PartName="/word/media/rId25.png" ContentType="image/png"/>
  <Override PartName="/word/media/rId31.png" ContentType="image/png"/>
  <Override PartName="/word/media/rId34.png" ContentType="image/png"/>
  <Override PartName="/word/media/rId22.png" ContentType="image/png"/>
  <Override PartName="/word/media/rId28.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The goal of this notebook is to present a complete Harbinger workflow: loading an example dataset, configuring the method used in the notebook, running the analysis, and interpreting the resulting outputs and plots.</w:t>
      </w:r>
    </w:p>
    <w:bookmarkEnd w:id="9"/>
    <w:bookmarkStart w:id="10" w:name="method-at-a-glance"/>
    <w:p>
      <w:pPr>
        <w:pStyle w:val="Heading2"/>
      </w:pPr>
      <w:r>
        <w:t xml:space="preserve">Method at a glance</w:t>
      </w:r>
    </w:p>
    <w:p>
      <w:pPr>
        <w:pStyle w:val="FirstParagraph"/>
      </w:pPr>
      <w:r>
        <w:t xml:space="preserve">This notebook shows how Harbinger’s utility functions for distance aggregation, thresholding, and grouping affect anomaly flags and decision thresholds. We compare Gaussian 3-sigma vs. boxplot/IQR vs. ratio rules, and grouping strategies for contiguous detections.</w:t>
      </w:r>
    </w:p>
    <w:bookmarkEnd w:id="10"/>
    <w:bookmarkStart w:id="38"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harutils()</w:t>
      </w:r>
      <w:r>
        <w:t xml:space="preserve">. The semantic point is the one stated above: this notebook shows how Harbinger’s utility functions for distance aggregation, thresholding, and grouping affect anomaly flags and decision thresholds, so the raw signal needs to be visible before any fitting step hides that structure behind model output.</w:t>
      </w:r>
    </w:p>
    <w:p>
      <w:pPr>
        <w:pStyle w:val="SourceCode"/>
      </w:pP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Instantiate utilities</w:t>
      </w:r>
      <w:r>
        <w:br/>
      </w:r>
      <w:r>
        <w:rPr>
          <w:rStyle w:val="NormalTok"/>
        </w:rPr>
        <w:t xml:space="preserve">hutils </w:t>
      </w:r>
      <w:r>
        <w:rPr>
          <w:rStyle w:val="OtherTok"/>
        </w:rPr>
        <w:t xml:space="preserve">&lt;-</w:t>
      </w:r>
      <w:r>
        <w:rPr>
          <w:rStyle w:val="NormalTok"/>
        </w:rPr>
        <w:t xml:space="preserve"> </w:t>
      </w:r>
      <w:r>
        <w:rPr>
          <w:rStyle w:val="FunctionTok"/>
        </w:rPr>
        <w:t xml:space="preserve">harutils</w:t>
      </w:r>
      <w:r>
        <w:rPr>
          <w:rStyle w:val="NormalTok"/>
        </w:rPr>
        <w:t xml:space="preserv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this notebook shows how Harbinger’s utility functions for distance aggregation, thresholding, and grouping affect anomaly flags and decision thresholds and the plot tells you whether that structure is clean, weak, local, repeated, or mixed with other effects.</w:t>
      </w:r>
    </w:p>
    <w:p>
      <w:pPr>
        <w:pStyle w:val="SourceCode"/>
      </w:pPr>
      <w:r>
        <w:rPr>
          <w:rStyle w:val="CommentTok"/>
        </w:rPr>
        <w:t xml:space="preserve"># Load a simple anomaly dataset and plot it</w:t>
      </w:r>
      <w:r>
        <w:br/>
      </w:r>
      <w:r>
        <w:rPr>
          <w:rStyle w:val="FunctionTok"/>
        </w:rPr>
        <w:t xml:space="preserve">data</w:t>
      </w:r>
      <w:r>
        <w:rPr>
          <w:rStyle w:val="NormalTok"/>
        </w:rPr>
        <w:t xml:space="preserve">(examples_anomalies)</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C:\Git\dal\harbinger\examples\general\doc\06-utilities-examples_harutils_outliers_files/4a55df58251df6eb25c69832f906d4904517eb6c.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37" w:name="configure-the-method"/>
    <w:p>
      <w:pPr>
        <w:pStyle w:val="Heading3"/>
      </w:pPr>
      <w:r>
        <w:t xml:space="preserve">Configure the Method</w:t>
      </w:r>
    </w:p>
    <w:p>
      <w:pPr>
        <w:pStyle w:val="FirstParagraph"/>
      </w:pPr>
      <w:r>
        <w:t xml:space="preserve">The choices below turn the central modeling idea into concrete parameters. They matter because this notebook shows how Harbinger’s utility functions for distance aggregation, thresholding, and grouping affect anomaly flags and decision thresholds, so each argument controls how strongly the method will emphasize that pattern when it later produces utility outputs.</w:t>
      </w:r>
    </w:p>
    <w:p>
      <w:pPr>
        <w:pStyle w:val="SourceCode"/>
      </w:pPr>
      <w:r>
        <w:rPr>
          <w:rStyle w:val="CommentTok"/>
        </w:rPr>
        <w:t xml:space="preserve"># Baseline: ARIMA with default distance (L2) and threshold (Gaussian 3-sigma)</w:t>
      </w:r>
      <w:r>
        <w:br/>
      </w:r>
      <w:r>
        <w:rPr>
          <w:rStyle w:val="NormalTok"/>
        </w:rPr>
        <w:t xml:space="preserve">model </w:t>
      </w:r>
      <w:r>
        <w:rPr>
          <w:rStyle w:val="OtherTok"/>
        </w:rPr>
        <w:t xml:space="preserve">&lt;-</w:t>
      </w:r>
      <w:r>
        <w:rPr>
          <w:rStyle w:val="NormalTok"/>
        </w:rPr>
        <w:t xml:space="preserve"> </w:t>
      </w:r>
      <w:r>
        <w:rPr>
          <w:rStyle w:val="FunctionTok"/>
        </w:rPr>
        <w:t xml:space="preserve">hanr_arima</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17" name="Picture"/>
            <a:graphic>
              <a:graphicData uri="http://schemas.openxmlformats.org/drawingml/2006/picture">
                <pic:pic>
                  <pic:nvPicPr>
                    <pic:cNvPr descr="C:\Git\dal\harbinger\examples\general\doc\06-utilities-examples_harutils_outliers_files/b6e6feb3acae859c53ee29f4605df1c18cb09ef3.png" id="18" name="Picture"/>
                    <pic:cNvPicPr>
                      <a:picLocks noChangeArrowheads="1" noChangeAspect="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Use Boxplot/IQR threshold instead of Gaussian</w:t>
      </w:r>
      <w:r>
        <w:br/>
      </w:r>
      <w:r>
        <w:rPr>
          <w:rStyle w:val="NormalTok"/>
        </w:rPr>
        <w:t xml:space="preserve">model </w:t>
      </w:r>
      <w:r>
        <w:rPr>
          <w:rStyle w:val="OtherTok"/>
        </w:rPr>
        <w:t xml:space="preserve">&lt;-</w:t>
      </w:r>
      <w:r>
        <w:rPr>
          <w:rStyle w:val="NormalTok"/>
        </w:rPr>
        <w:t xml:space="preserve"> </w:t>
      </w:r>
      <w:r>
        <w:rPr>
          <w:rStyle w:val="FunctionTok"/>
        </w:rPr>
        <w:t xml:space="preserve">hanr_arima</w:t>
      </w:r>
      <w:r>
        <w:rPr>
          <w:rStyle w:val="NormalTok"/>
        </w:rPr>
        <w:t xml:space="preserve">()</w:t>
      </w:r>
      <w:r>
        <w:br/>
      </w:r>
      <w:r>
        <w:rPr>
          <w:rStyle w:val="NormalTok"/>
        </w:rPr>
        <w:t xml:space="preserve">model</w:t>
      </w:r>
      <w:r>
        <w:rPr>
          <w:rStyle w:val="SpecialCharTok"/>
        </w:rPr>
        <w:t xml:space="preserve">$</w:t>
      </w:r>
      <w:r>
        <w:rPr>
          <w:rStyle w:val="NormalTok"/>
        </w:rPr>
        <w:t xml:space="preserve">har_outliers </w:t>
      </w:r>
      <w:r>
        <w:rPr>
          <w:rStyle w:val="OtherTok"/>
        </w:rPr>
        <w:t xml:space="preserve">&lt;-</w:t>
      </w:r>
      <w:r>
        <w:rPr>
          <w:rStyle w:val="NormalTok"/>
        </w:rPr>
        <w:t xml:space="preserve"> hutils</w:t>
      </w:r>
      <w:r>
        <w:rPr>
          <w:rStyle w:val="SpecialCharTok"/>
        </w:rPr>
        <w:t xml:space="preserve">$</w:t>
      </w:r>
      <w:r>
        <w:rPr>
          <w:rStyle w:val="NormalTok"/>
        </w:rPr>
        <w:t xml:space="preserve">har_outliers_boxplot</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0" name="Picture"/>
            <a:graphic>
              <a:graphicData uri="http://schemas.openxmlformats.org/drawingml/2006/picture">
                <pic:pic>
                  <pic:nvPicPr>
                    <pic:cNvPr descr="C:\Git\dal\harbinger\examples\general\doc\06-utilities-examples_harutils_outliers_files/1f0f53bdd613b32eabc264327d34f06fe1783ee1.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Use ratio thresholding emphasizing relative deviation</w:t>
      </w:r>
      <w:r>
        <w:br/>
      </w:r>
      <w:r>
        <w:rPr>
          <w:rStyle w:val="NormalTok"/>
        </w:rPr>
        <w:t xml:space="preserve">model </w:t>
      </w:r>
      <w:r>
        <w:rPr>
          <w:rStyle w:val="OtherTok"/>
        </w:rPr>
        <w:t xml:space="preserve">&lt;-</w:t>
      </w:r>
      <w:r>
        <w:rPr>
          <w:rStyle w:val="NormalTok"/>
        </w:rPr>
        <w:t xml:space="preserve"> </w:t>
      </w:r>
      <w:r>
        <w:rPr>
          <w:rStyle w:val="FunctionTok"/>
        </w:rPr>
        <w:t xml:space="preserve">hanr_arima</w:t>
      </w:r>
      <w:r>
        <w:rPr>
          <w:rStyle w:val="NormalTok"/>
        </w:rPr>
        <w:t xml:space="preserve">()</w:t>
      </w:r>
      <w:r>
        <w:br/>
      </w:r>
      <w:r>
        <w:rPr>
          <w:rStyle w:val="NormalTok"/>
        </w:rPr>
        <w:t xml:space="preserve">model</w:t>
      </w:r>
      <w:r>
        <w:rPr>
          <w:rStyle w:val="SpecialCharTok"/>
        </w:rPr>
        <w:t xml:space="preserve">$</w:t>
      </w:r>
      <w:r>
        <w:rPr>
          <w:rStyle w:val="NormalTok"/>
        </w:rPr>
        <w:t xml:space="preserve">har_outliers </w:t>
      </w:r>
      <w:r>
        <w:rPr>
          <w:rStyle w:val="OtherTok"/>
        </w:rPr>
        <w:t xml:space="preserve">&lt;-</w:t>
      </w:r>
      <w:r>
        <w:rPr>
          <w:rStyle w:val="NormalTok"/>
        </w:rPr>
        <w:t xml:space="preserve"> hutils</w:t>
      </w:r>
      <w:r>
        <w:rPr>
          <w:rStyle w:val="SpecialCharTok"/>
        </w:rPr>
        <w:t xml:space="preserve">$</w:t>
      </w:r>
      <w:r>
        <w:rPr>
          <w:rStyle w:val="NormalTok"/>
        </w:rPr>
        <w:t xml:space="preserve">har_outliers_ratio</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C:\Git\dal\harbinger\examples\general\doc\06-utilities-examples_harutils_outliers_files/5fc52e33b21fb65e2f2181824baf13077621bb8d.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Change distance to L1 (absolute deviation)</w:t>
      </w:r>
      <w:r>
        <w:br/>
      </w:r>
      <w:r>
        <w:rPr>
          <w:rStyle w:val="NormalTok"/>
        </w:rPr>
        <w:t xml:space="preserve">model </w:t>
      </w:r>
      <w:r>
        <w:rPr>
          <w:rStyle w:val="OtherTok"/>
        </w:rPr>
        <w:t xml:space="preserve">&lt;-</w:t>
      </w:r>
      <w:r>
        <w:rPr>
          <w:rStyle w:val="NormalTok"/>
        </w:rPr>
        <w:t xml:space="preserve"> </w:t>
      </w:r>
      <w:r>
        <w:rPr>
          <w:rStyle w:val="FunctionTok"/>
        </w:rPr>
        <w:t xml:space="preserve">hanr_arima</w:t>
      </w:r>
      <w:r>
        <w:rPr>
          <w:rStyle w:val="NormalTok"/>
        </w:rPr>
        <w:t xml:space="preserve">()</w:t>
      </w:r>
      <w:r>
        <w:br/>
      </w:r>
      <w:r>
        <w:rPr>
          <w:rStyle w:val="NormalTok"/>
        </w:rPr>
        <w:t xml:space="preserve">model</w:t>
      </w:r>
      <w:r>
        <w:rPr>
          <w:rStyle w:val="SpecialCharTok"/>
        </w:rPr>
        <w:t xml:space="preserve">$</w:t>
      </w:r>
      <w:r>
        <w:rPr>
          <w:rStyle w:val="NormalTok"/>
        </w:rPr>
        <w:t xml:space="preserve">har_distance </w:t>
      </w:r>
      <w:r>
        <w:rPr>
          <w:rStyle w:val="OtherTok"/>
        </w:rPr>
        <w:t xml:space="preserve">&lt;-</w:t>
      </w:r>
      <w:r>
        <w:rPr>
          <w:rStyle w:val="NormalTok"/>
        </w:rPr>
        <w:t xml:space="preserve"> hutils</w:t>
      </w:r>
      <w:r>
        <w:rPr>
          <w:rStyle w:val="SpecialCharTok"/>
        </w:rPr>
        <w:t xml:space="preserve">$</w:t>
      </w:r>
      <w:r>
        <w:rPr>
          <w:rStyle w:val="NormalTok"/>
        </w:rPr>
        <w:t xml:space="preserve">har_distance_l1</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6" name="Picture"/>
            <a:graphic>
              <a:graphicData uri="http://schemas.openxmlformats.org/drawingml/2006/picture">
                <pic:pic>
                  <pic:nvPicPr>
                    <pic:cNvPr descr="C:\Git\dal\harbinger\examples\general\doc\06-utilities-examples_harutils_outliers_files/4ba199cffcec1b4427d403273bebabe642579bad.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L1 distance + Boxplot/IQR threshold</w:t>
      </w:r>
      <w:r>
        <w:br/>
      </w:r>
      <w:r>
        <w:rPr>
          <w:rStyle w:val="NormalTok"/>
        </w:rPr>
        <w:t xml:space="preserve">model </w:t>
      </w:r>
      <w:r>
        <w:rPr>
          <w:rStyle w:val="OtherTok"/>
        </w:rPr>
        <w:t xml:space="preserve">&lt;-</w:t>
      </w:r>
      <w:r>
        <w:rPr>
          <w:rStyle w:val="NormalTok"/>
        </w:rPr>
        <w:t xml:space="preserve"> </w:t>
      </w:r>
      <w:r>
        <w:rPr>
          <w:rStyle w:val="FunctionTok"/>
        </w:rPr>
        <w:t xml:space="preserve">hanr_arima</w:t>
      </w:r>
      <w:r>
        <w:rPr>
          <w:rStyle w:val="NormalTok"/>
        </w:rPr>
        <w:t xml:space="preserve">()</w:t>
      </w:r>
      <w:r>
        <w:br/>
      </w:r>
      <w:r>
        <w:rPr>
          <w:rStyle w:val="NormalTok"/>
        </w:rPr>
        <w:t xml:space="preserve">model</w:t>
      </w:r>
      <w:r>
        <w:rPr>
          <w:rStyle w:val="SpecialCharTok"/>
        </w:rPr>
        <w:t xml:space="preserve">$</w:t>
      </w:r>
      <w:r>
        <w:rPr>
          <w:rStyle w:val="NormalTok"/>
        </w:rPr>
        <w:t xml:space="preserve">har_distance </w:t>
      </w:r>
      <w:r>
        <w:rPr>
          <w:rStyle w:val="OtherTok"/>
        </w:rPr>
        <w:t xml:space="preserve">&lt;-</w:t>
      </w:r>
      <w:r>
        <w:rPr>
          <w:rStyle w:val="NormalTok"/>
        </w:rPr>
        <w:t xml:space="preserve"> hutils</w:t>
      </w:r>
      <w:r>
        <w:rPr>
          <w:rStyle w:val="SpecialCharTok"/>
        </w:rPr>
        <w:t xml:space="preserve">$</w:t>
      </w:r>
      <w:r>
        <w:rPr>
          <w:rStyle w:val="NormalTok"/>
        </w:rPr>
        <w:t xml:space="preserve">har_distance_l1</w:t>
      </w:r>
      <w:r>
        <w:br/>
      </w:r>
      <w:r>
        <w:rPr>
          <w:rStyle w:val="NormalTok"/>
        </w:rPr>
        <w:t xml:space="preserve">model</w:t>
      </w:r>
      <w:r>
        <w:rPr>
          <w:rStyle w:val="SpecialCharTok"/>
        </w:rPr>
        <w:t xml:space="preserve">$</w:t>
      </w:r>
      <w:r>
        <w:rPr>
          <w:rStyle w:val="NormalTok"/>
        </w:rPr>
        <w:t xml:space="preserve">har_outliers </w:t>
      </w:r>
      <w:r>
        <w:rPr>
          <w:rStyle w:val="OtherTok"/>
        </w:rPr>
        <w:t xml:space="preserve">&lt;-</w:t>
      </w:r>
      <w:r>
        <w:rPr>
          <w:rStyle w:val="NormalTok"/>
        </w:rPr>
        <w:t xml:space="preserve"> hutils</w:t>
      </w:r>
      <w:r>
        <w:rPr>
          <w:rStyle w:val="SpecialCharTok"/>
        </w:rPr>
        <w:t xml:space="preserve">$</w:t>
      </w:r>
      <w:r>
        <w:rPr>
          <w:rStyle w:val="NormalTok"/>
        </w:rPr>
        <w:t xml:space="preserve">har_outliers_boxplot</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9" name="Picture"/>
            <a:graphic>
              <a:graphicData uri="http://schemas.openxmlformats.org/drawingml/2006/picture">
                <pic:pic>
                  <pic:nvPicPr>
                    <pic:cNvPr descr="C:\Git\dal\harbinger\examples\general\doc\06-utilities-examples_harutils_outliers_files/ae52c710e78589450fc76278dac73417ed608cfc.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L1 distance + ratio threshold</w:t>
      </w:r>
      <w:r>
        <w:br/>
      </w:r>
      <w:r>
        <w:rPr>
          <w:rStyle w:val="NormalTok"/>
        </w:rPr>
        <w:t xml:space="preserve">model </w:t>
      </w:r>
      <w:r>
        <w:rPr>
          <w:rStyle w:val="OtherTok"/>
        </w:rPr>
        <w:t xml:space="preserve">&lt;-</w:t>
      </w:r>
      <w:r>
        <w:rPr>
          <w:rStyle w:val="NormalTok"/>
        </w:rPr>
        <w:t xml:space="preserve"> </w:t>
      </w:r>
      <w:r>
        <w:rPr>
          <w:rStyle w:val="FunctionTok"/>
        </w:rPr>
        <w:t xml:space="preserve">hanr_arima</w:t>
      </w:r>
      <w:r>
        <w:rPr>
          <w:rStyle w:val="NormalTok"/>
        </w:rPr>
        <w:t xml:space="preserve">()</w:t>
      </w:r>
      <w:r>
        <w:br/>
      </w:r>
      <w:r>
        <w:rPr>
          <w:rStyle w:val="NormalTok"/>
        </w:rPr>
        <w:t xml:space="preserve">model</w:t>
      </w:r>
      <w:r>
        <w:rPr>
          <w:rStyle w:val="SpecialCharTok"/>
        </w:rPr>
        <w:t xml:space="preserve">$</w:t>
      </w:r>
      <w:r>
        <w:rPr>
          <w:rStyle w:val="NormalTok"/>
        </w:rPr>
        <w:t xml:space="preserve">har_distance </w:t>
      </w:r>
      <w:r>
        <w:rPr>
          <w:rStyle w:val="OtherTok"/>
        </w:rPr>
        <w:t xml:space="preserve">&lt;-</w:t>
      </w:r>
      <w:r>
        <w:rPr>
          <w:rStyle w:val="NormalTok"/>
        </w:rPr>
        <w:t xml:space="preserve"> hutils</w:t>
      </w:r>
      <w:r>
        <w:rPr>
          <w:rStyle w:val="SpecialCharTok"/>
        </w:rPr>
        <w:t xml:space="preserve">$</w:t>
      </w:r>
      <w:r>
        <w:rPr>
          <w:rStyle w:val="NormalTok"/>
        </w:rPr>
        <w:t xml:space="preserve">har_distance_l1</w:t>
      </w:r>
      <w:r>
        <w:br/>
      </w:r>
      <w:r>
        <w:rPr>
          <w:rStyle w:val="NormalTok"/>
        </w:rPr>
        <w:t xml:space="preserve">model</w:t>
      </w:r>
      <w:r>
        <w:rPr>
          <w:rStyle w:val="SpecialCharTok"/>
        </w:rPr>
        <w:t xml:space="preserve">$</w:t>
      </w:r>
      <w:r>
        <w:rPr>
          <w:rStyle w:val="NormalTok"/>
        </w:rPr>
        <w:t xml:space="preserve">har_outliers </w:t>
      </w:r>
      <w:r>
        <w:rPr>
          <w:rStyle w:val="OtherTok"/>
        </w:rPr>
        <w:t xml:space="preserve">&lt;-</w:t>
      </w:r>
      <w:r>
        <w:rPr>
          <w:rStyle w:val="NormalTok"/>
        </w:rPr>
        <w:t xml:space="preserve"> hutils</w:t>
      </w:r>
      <w:r>
        <w:rPr>
          <w:rStyle w:val="SpecialCharTok"/>
        </w:rPr>
        <w:t xml:space="preserve">$</w:t>
      </w:r>
      <w:r>
        <w:rPr>
          <w:rStyle w:val="NormalTok"/>
        </w:rPr>
        <w:t xml:space="preserve">har_outliers_ratio</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32" name="Picture"/>
            <a:graphic>
              <a:graphicData uri="http://schemas.openxmlformats.org/drawingml/2006/picture">
                <pic:pic>
                  <pic:nvPicPr>
                    <pic:cNvPr descr="C:\Git\dal\harbinger\examples\general\doc\06-utilities-examples_harutils_outliers_files/4e9087c16bc7045574ad37396ebff41684fda054.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Keep only the highest-magnitude index in contiguous runs</w:t>
      </w:r>
      <w:r>
        <w:br/>
      </w:r>
      <w:r>
        <w:rPr>
          <w:rStyle w:val="NormalTok"/>
        </w:rPr>
        <w:t xml:space="preserve">model </w:t>
      </w:r>
      <w:r>
        <w:rPr>
          <w:rStyle w:val="OtherTok"/>
        </w:rPr>
        <w:t xml:space="preserve">&lt;-</w:t>
      </w:r>
      <w:r>
        <w:rPr>
          <w:rStyle w:val="NormalTok"/>
        </w:rPr>
        <w:t xml:space="preserve"> </w:t>
      </w:r>
      <w:r>
        <w:rPr>
          <w:rStyle w:val="FunctionTok"/>
        </w:rPr>
        <w:t xml:space="preserve">hanr_arima</w:t>
      </w:r>
      <w:r>
        <w:rPr>
          <w:rStyle w:val="NormalTok"/>
        </w:rPr>
        <w:t xml:space="preserve">()</w:t>
      </w:r>
      <w:r>
        <w:br/>
      </w:r>
      <w:r>
        <w:rPr>
          <w:rStyle w:val="NormalTok"/>
        </w:rPr>
        <w:t xml:space="preserve">model</w:t>
      </w:r>
      <w:r>
        <w:rPr>
          <w:rStyle w:val="SpecialCharTok"/>
        </w:rPr>
        <w:t xml:space="preserve">$</w:t>
      </w:r>
      <w:r>
        <w:rPr>
          <w:rStyle w:val="NormalTok"/>
        </w:rPr>
        <w:t xml:space="preserve">har_distance </w:t>
      </w:r>
      <w:r>
        <w:rPr>
          <w:rStyle w:val="OtherTok"/>
        </w:rPr>
        <w:t xml:space="preserve">&lt;-</w:t>
      </w:r>
      <w:r>
        <w:rPr>
          <w:rStyle w:val="NormalTok"/>
        </w:rPr>
        <w:t xml:space="preserve"> hutils</w:t>
      </w:r>
      <w:r>
        <w:rPr>
          <w:rStyle w:val="SpecialCharTok"/>
        </w:rPr>
        <w:t xml:space="preserve">$</w:t>
      </w:r>
      <w:r>
        <w:rPr>
          <w:rStyle w:val="NormalTok"/>
        </w:rPr>
        <w:t xml:space="preserve">har_distance_l1</w:t>
      </w:r>
      <w:r>
        <w:br/>
      </w:r>
      <w:r>
        <w:rPr>
          <w:rStyle w:val="NormalTok"/>
        </w:rPr>
        <w:t xml:space="preserve">model</w:t>
      </w:r>
      <w:r>
        <w:rPr>
          <w:rStyle w:val="SpecialCharTok"/>
        </w:rPr>
        <w:t xml:space="preserve">$</w:t>
      </w:r>
      <w:r>
        <w:rPr>
          <w:rStyle w:val="NormalTok"/>
        </w:rPr>
        <w:t xml:space="preserve">har_outliers </w:t>
      </w:r>
      <w:r>
        <w:rPr>
          <w:rStyle w:val="OtherTok"/>
        </w:rPr>
        <w:t xml:space="preserve">&lt;-</w:t>
      </w:r>
      <w:r>
        <w:rPr>
          <w:rStyle w:val="NormalTok"/>
        </w:rPr>
        <w:t xml:space="preserve"> hutils</w:t>
      </w:r>
      <w:r>
        <w:rPr>
          <w:rStyle w:val="SpecialCharTok"/>
        </w:rPr>
        <w:t xml:space="preserve">$</w:t>
      </w:r>
      <w:r>
        <w:rPr>
          <w:rStyle w:val="NormalTok"/>
        </w:rPr>
        <w:t xml:space="preserve">har_outliers_boxplot</w:t>
      </w:r>
      <w:r>
        <w:br/>
      </w:r>
      <w:r>
        <w:rPr>
          <w:rStyle w:val="NormalTok"/>
        </w:rPr>
        <w:t xml:space="preserve">model</w:t>
      </w:r>
      <w:r>
        <w:rPr>
          <w:rStyle w:val="SpecialCharTok"/>
        </w:rPr>
        <w:t xml:space="preserve">$</w:t>
      </w:r>
      <w:r>
        <w:rPr>
          <w:rStyle w:val="NormalTok"/>
        </w:rPr>
        <w:t xml:space="preserve">har_outliers_check </w:t>
      </w:r>
      <w:r>
        <w:rPr>
          <w:rStyle w:val="OtherTok"/>
        </w:rPr>
        <w:t xml:space="preserve">&lt;-</w:t>
      </w:r>
      <w:r>
        <w:rPr>
          <w:rStyle w:val="NormalTok"/>
        </w:rPr>
        <w:t xml:space="preserve"> hutils</w:t>
      </w:r>
      <w:r>
        <w:rPr>
          <w:rStyle w:val="SpecialCharTok"/>
        </w:rPr>
        <w:t xml:space="preserve">$</w:t>
      </w:r>
      <w:r>
        <w:rPr>
          <w:rStyle w:val="NormalTok"/>
        </w:rPr>
        <w:t xml:space="preserve">har_outliers_checks_highgroup</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35" name="Picture"/>
            <a:graphic>
              <a:graphicData uri="http://schemas.openxmlformats.org/drawingml/2006/picture">
                <pic:pic>
                  <pic:nvPicPr>
                    <pic:cNvPr descr="C:\Git\dal\harbinger\examples\general\doc\06-utilities-examples_harutils_outliers_files/5b8395b6ff1387016e944cf1617bb68b3bb153d3.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bookmarkEnd w:id="37"/>
    <w:bookmarkEnd w:id="38"/>
    <w:bookmarkStart w:id="39" w:name="references"/>
    <w:p>
      <w:pPr>
        <w:pStyle w:val="Heading2"/>
      </w:pPr>
      <w:r>
        <w:t xml:space="preserve">References</w:t>
      </w:r>
    </w:p>
    <w:p>
      <w:pPr>
        <w:pStyle w:val="Compact"/>
        <w:numPr>
          <w:ilvl w:val="0"/>
          <w:numId w:val="1002"/>
        </w:numPr>
      </w:pPr>
      <w:r>
        <w:t xml:space="preserve">Tukey, J. W. (1977). Exploratory Data Analysis. Addison-Wesley. (boxplot/IQR outlier rule)</w:t>
      </w:r>
    </w:p>
    <w:p>
      <w:pPr>
        <w:pStyle w:val="Compact"/>
        <w:numPr>
          <w:ilvl w:val="0"/>
          <w:numId w:val="1002"/>
        </w:numPr>
      </w:pPr>
      <w:r>
        <w:t xml:space="preserve">Shewhart, W. A. (1931). Economic Control of Quality of Manufactured Product. D. Van Nostrand. (three-sigma rule)</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12" Target="media/rId12.png" /><Relationship Type="http://schemas.openxmlformats.org/officeDocument/2006/relationships/image" Id="rId25" Target="media/rId25.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22" Target="media/rId22.png" /><Relationship Type="http://schemas.openxmlformats.org/officeDocument/2006/relationships/image" Id="rId28" Target="media/rId28.png"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2026-05-07T20:09:57Z</dcterms:created>
  <dcterms:modified xsi:type="dcterms:W3CDTF">2026-05-07T20:09:57Z</dcterms:modified>
</cp:coreProperties>
</file>

<file path=docProps/custom.xml><?xml version="1.0" encoding="utf-8"?>
<Properties xmlns="http://schemas.openxmlformats.org/officeDocument/2006/custom-properties" xmlns:vt="http://schemas.openxmlformats.org/officeDocument/2006/docPropsVTypes"/>
</file>