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Chow tests: Chow tests for structural breaks in linear models using F-statistics over candidate breakpoints and returns estimated break locations. Harbinger wraps</w:t>
      </w:r>
      <w:r>
        <w:t xml:space="preserve"> </w:t>
      </w:r>
      <w:r>
        <w:rPr>
          <w:rStyle w:val="VerbatimChar"/>
        </w:rPr>
        <w:t xml:space="preserve">strucchange</w:t>
      </w:r>
      <w:r>
        <w:t xml:space="preserve"> </w:t>
      </w:r>
      <w:r>
        <w:t xml:space="preserve">F-stats/breakpoints.</w:t>
      </w:r>
    </w:p>
    <w:p>
      <w:pPr>
        <w:pStyle w:val="BodyText"/>
      </w:pPr>
      <w:r>
        <w:t xml:space="preserve">The Chow-style structural break test estimates a linear model and finds breakpoints using F statistics.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Chow detector (</w:t>
      </w:r>
      <w:r>
        <w:rPr>
          <w:rStyle w:val="VerbatimChar"/>
        </w:rPr>
        <w:t xml:space="preserve">hcp_chow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labels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chow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Chow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50  TRUE changepoint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chow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26">
        <w:r>
          <w:rPr>
            <w:rStyle w:val="Hyperlink"/>
          </w:rPr>
          <w:t xml:space="preserve">doi:10.18637/jss.v007.i02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hyperlink" Id="rId26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2025-11-06T14:19:24Z</dcterms:created>
  <dcterms:modified xsi:type="dcterms:W3CDTF">2025-11-06T14:19:24Z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