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Seminal Change Point (SCP) compares regression fits with and without the central observation in sliding windows to highlight break locations.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the SCP detector (</w:t>
      </w:r>
      <w:r>
        <w:rPr>
          <w:rStyle w:val="VerbatimChar"/>
        </w:rPr>
        <w:t xml:space="preserve">hcp_scp</w:t>
      </w:r>
      <w:r>
        <w:t xml:space="preserve">)</w:t>
      </w:r>
    </w:p>
    <w:p>
      <w:pPr>
        <w:pStyle w:val="Compact"/>
        <w:numPr>
          <w:ilvl w:val="0"/>
          <w:numId w:val="1001"/>
        </w:numPr>
      </w:pPr>
      <w:r>
        <w:t xml:space="preserve">Inspect detections, evaluate, and plot residual magnitude with thresholds</w:t>
      </w:r>
    </w:p>
    <w:bookmarkEnd w:id="20"/>
    <w:bookmarkStart w:id="21" w:name="method-at-a-glance"/>
    <w:p>
      <w:pPr>
        <w:pStyle w:val="Heading2"/>
      </w:pPr>
      <w:r>
        <w:t xml:space="preserve">Method at a glance</w:t>
      </w:r>
    </w:p>
    <w:p>
      <w:pPr>
        <w:pStyle w:val="FirstParagraph"/>
      </w:pPr>
      <w:r>
        <w:t xml:space="preserve">SCP: Seminal Change Point compares linear regression fits with and without the central observation in sliding windows; large deviations around a center indicate a change location.</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10-window-hcp_sc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SCP (sw controls window; here 30)</w:t>
      </w:r>
      <w:r>
        <w:br/>
      </w:r>
      <w:r>
        <w:rPr>
          <w:rStyle w:val="NormalTok"/>
        </w:rPr>
        <w:t xml:space="preserve">model </w:t>
      </w:r>
      <w:r>
        <w:rPr>
          <w:rStyle w:val="OtherTok"/>
        </w:rPr>
        <w:t xml:space="preserve">&lt;-</w:t>
      </w:r>
      <w:r>
        <w:rPr>
          <w:rStyle w:val="NormalTok"/>
        </w:rPr>
        <w:t xml:space="preserve"> </w:t>
      </w:r>
      <w:r>
        <w:rPr>
          <w:rStyle w:val="FunctionTok"/>
        </w:rPr>
        <w:t xml:space="preserve">hcp_scp</w:t>
      </w:r>
      <w:r>
        <w:rPr>
          <w:rStyle w:val="NormalTok"/>
        </w:rPr>
        <w:t xml:space="preserve">(</w:t>
      </w:r>
      <w:r>
        <w:rPr>
          <w:rStyle w:val="AttributeTok"/>
        </w:rPr>
        <w:t xml:space="preserve">sw=</w:t>
      </w:r>
      <w:r>
        <w:rPr>
          <w:rStyle w:val="DecValTok"/>
        </w:rPr>
        <w:t xml:space="preserve">30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10-window-hcp_sc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10-window-hcp_sc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2026-03-13T00:37:21Z</dcterms:created>
  <dcterms:modified xsi:type="dcterms:W3CDTF">2026-03-13T00:37:21Z</dcterms:modified>
</cp:coreProperties>
</file>

<file path=docProps/custom.xml><?xml version="1.0" encoding="utf-8"?>
<Properties xmlns="http://schemas.openxmlformats.org/officeDocument/2006/custom-properties" xmlns:vt="http://schemas.openxmlformats.org/officeDocument/2006/docPropsVTypes"/>
</file>