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35"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4"/>
    <w:bookmarkStart w:id="2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ustom/doc/03-sequence-custom_sequence_anomaly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3-sequence-custom_sequence_anomaly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4"/>
    <w:bookmarkEnd w:id="35"/>
    <w:bookmarkStart w:id="37"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36">
        <w:r>
          <w:rPr>
            <w:rStyle w:val="Hyperlink"/>
          </w:rPr>
          <w:t xml:space="preserve">https://doi.org/10.1007/s10618-023-00988-8</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3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2026-03-13T22:39:49Z</dcterms:created>
  <dcterms:modified xsi:type="dcterms:W3CDTF">2026-03-13T22:39:49Z</dcterms:modified>
</cp:coreProperties>
</file>

<file path=docProps/custom.xml><?xml version="1.0" encoding="utf-8"?>
<Properties xmlns="http://schemas.openxmlformats.org/officeDocument/2006/custom-properties" xmlns:vt="http://schemas.openxmlformats.org/officeDocument/2006/docPropsVTypes"/>
</file>