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clustering-based anomaly detection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flags anomalies based on distance to cluster centroids.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). Observations (or windows) that lie far from their nearest centroid are flagged as anomalies or discords, respectively. The implementation wraps</w:t>
      </w:r>
      <w:r>
        <w:t xml:space="preserve"> </w:t>
      </w:r>
      <w:r>
        <w:rPr>
          <w:rStyle w:val="VerbatimChar"/>
        </w:rPr>
        <w:t xml:space="preserve">stats::kmeans</w:t>
      </w:r>
      <w:r>
        <w:t xml:space="preserve"> </w:t>
      </w:r>
      <w:r>
        <w:t xml:space="preserve">for clustering 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to summarize distances and set thresholds.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50-clustering-hanct_kmeans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anomaly detection: This approach applies k-means clustering to either points (</w:t>
      </w:r>
      <w:r>
        <w:rPr>
          <w:rStyle w:val="VerbatimChar"/>
        </w:rPr>
        <w:t xml:space="preserve">seq = 1</w:t>
      </w:r>
      <w:r>
        <w:t xml:space="preserve">) or sliding-window subsequences (</w:t>
      </w:r>
      <w:r>
        <w:rPr>
          <w:rStyle w:val="VerbatimChar"/>
        </w:rPr>
        <w:t xml:space="preserve">seq &gt; 1</w:t>
      </w:r>
      <w:r>
        <w:t xml:space="preserve">),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anomaly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50-clustering-hanct_kmeans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50-clustering-hanct_kmeans_anomaly_files/527f1a240ca4d6c768fbc42112c355e4b28f975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2026-05-12T00:51:36Z</dcterms:created>
  <dcterms:modified xsi:type="dcterms:W3CDTF">2026-05-12T00:51:36Z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